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D7AD9" w14:textId="189A468F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2492">
        <w:rPr>
          <w:rFonts w:ascii="Arial" w:eastAsia="Arial" w:hAnsi="Arial" w:cs="Arial"/>
          <w:b/>
          <w:sz w:val="96"/>
          <w:szCs w:val="96"/>
        </w:rPr>
        <w:t>536</w:t>
      </w:r>
    </w:p>
    <w:p w14:paraId="394639A7" w14:textId="1C612B63" w:rsidR="00793F33" w:rsidRPr="00026DE1" w:rsidRDefault="00622A8E" w:rsidP="00793F33">
      <w:pPr>
        <w:tabs>
          <w:tab w:val="left" w:pos="6210"/>
        </w:tabs>
        <w:ind w:left="8" w:hanging="10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56CA2A3D" w14:textId="77777777" w:rsidR="00026DE1" w:rsidRPr="00793F33" w:rsidRDefault="00026DE1" w:rsidP="00793F33">
      <w:pPr>
        <w:tabs>
          <w:tab w:val="left" w:pos="6210"/>
        </w:tabs>
        <w:ind w:left="0" w:hanging="2"/>
      </w:pPr>
    </w:p>
    <w:p w14:paraId="0D187194" w14:textId="5A1B1DB1" w:rsidR="002222FE" w:rsidRDefault="00D82492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Materials Recycling</w:t>
      </w:r>
    </w:p>
    <w:p w14:paraId="0F798443" w14:textId="77777777" w:rsidR="003C289A" w:rsidRDefault="003C289A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ED2E19" w:rsidRDefault="000F5D25">
      <w:pPr>
        <w:ind w:left="0" w:hanging="2"/>
        <w:jc w:val="center"/>
        <w:rPr>
          <w:rFonts w:ascii="Montserrat Medium" w:eastAsia="Montserrat Medium" w:hAnsi="Montserrat Medium" w:cs="Montserrat Medium"/>
          <w:color w:val="000000" w:themeColor="text1"/>
          <w:sz w:val="20"/>
          <w:szCs w:val="20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362445CE">
            <wp:extent cx="1343025" cy="1465118"/>
            <wp:effectExtent l="0" t="0" r="0" b="1905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8" t="8164" r="27854" b="10204"/>
                    <a:stretch/>
                  </pic:blipFill>
                  <pic:spPr bwMode="auto">
                    <a:xfrm>
                      <a:off x="0" y="0"/>
                      <a:ext cx="1344474" cy="14666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iTeachSTEM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3445B229" w14:textId="10721F99" w:rsidR="00D27977" w:rsidRPr="00D27977" w:rsidRDefault="00D82492" w:rsidP="00622F34">
      <w:pPr>
        <w:pStyle w:val="Heading1"/>
        <w:numPr>
          <w:ilvl w:val="0"/>
          <w:numId w:val="1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Describe the difficulties with recycling</w:t>
      </w:r>
      <w:r w:rsidR="007C2B1F">
        <w:rPr>
          <w:rFonts w:ascii="Arial" w:hAnsi="Arial" w:cs="Arial"/>
          <w:sz w:val="24"/>
          <w:szCs w:val="24"/>
        </w:rPr>
        <w:t>.</w:t>
      </w:r>
      <w:r w:rsidR="000B1BD4">
        <w:rPr>
          <w:rFonts w:ascii="Arial" w:hAnsi="Arial" w:cs="Arial"/>
          <w:sz w:val="24"/>
          <w:szCs w:val="24"/>
        </w:rPr>
        <w:t xml:space="preserve">  </w:t>
      </w:r>
      <w:r w:rsidR="004407B9">
        <w:rPr>
          <w:rFonts w:ascii="Arial" w:hAnsi="Arial" w:cs="Arial"/>
          <w:sz w:val="24"/>
          <w:szCs w:val="24"/>
        </w:rPr>
        <w:t xml:space="preserve">  </w:t>
      </w:r>
    </w:p>
    <w:p w14:paraId="6BD6C4F7" w14:textId="742F095B" w:rsid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collecting same/similar materials from demolition sites, ready to recycle</w:t>
      </w:r>
    </w:p>
    <w:p w14:paraId="1C574D41" w14:textId="4E58F235" w:rsid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separating like/common materials</w:t>
      </w:r>
    </w:p>
    <w:p w14:paraId="49D5FDA4" w14:textId="283AB4E1" w:rsid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storing and cataloguing recycled material ready for re-distribution</w:t>
      </w:r>
    </w:p>
    <w:p w14:paraId="511F031C" w14:textId="77777777" w:rsid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need to develop special equipment to treat the recycled material</w:t>
      </w:r>
    </w:p>
    <w:p w14:paraId="04C6163D" w14:textId="6E77C0E7" w:rsid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aware</w:t>
      </w:r>
      <w:r w:rsidR="0082425E">
        <w:rPr>
          <w:rFonts w:ascii="Arial" w:hAnsi="Arial" w:cs="Arial"/>
          <w:color w:val="1C438B"/>
          <w:sz w:val="24"/>
          <w:szCs w:val="24"/>
        </w:rPr>
        <w:t>ness</w:t>
      </w:r>
      <w:r>
        <w:rPr>
          <w:rFonts w:ascii="Arial" w:hAnsi="Arial" w:cs="Arial"/>
          <w:color w:val="1C438B"/>
          <w:sz w:val="24"/>
          <w:szCs w:val="24"/>
        </w:rPr>
        <w:t xml:space="preserve"> of the difficulty to recycle liquids</w:t>
      </w:r>
    </w:p>
    <w:p w14:paraId="7089F957" w14:textId="52252E7E" w:rsidR="000B1BD4" w:rsidRPr="00D82492" w:rsidRDefault="00D82492" w:rsidP="00622F34">
      <w:pPr>
        <w:pStyle w:val="ListParagraph"/>
        <w:numPr>
          <w:ilvl w:val="0"/>
          <w:numId w:val="2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pollution of rivers, lakes, waterways, etc.</w:t>
      </w:r>
      <w:r w:rsidR="007C2B1F" w:rsidRPr="00D82492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33D5A7C" w14:textId="656AC34D" w:rsidR="005B044C" w:rsidRPr="00622F34" w:rsidRDefault="005B044C" w:rsidP="000B1BD4">
      <w:pPr>
        <w:pStyle w:val="ListParagraph"/>
        <w:ind w:leftChars="0" w:left="795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77068EDA" w14:textId="48459AAD" w:rsidR="004B4CB0" w:rsidRPr="000E09ED" w:rsidRDefault="004B4CB0" w:rsidP="008F49E5">
      <w:pPr>
        <w:pStyle w:val="ListParagraph"/>
        <w:suppressAutoHyphens w:val="0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sz w:val="8"/>
          <w:szCs w:val="8"/>
        </w:rPr>
      </w:pPr>
      <w:r w:rsidRPr="000E09ED">
        <w:rPr>
          <w:rFonts w:ascii="Arial" w:hAnsi="Arial" w:cs="Arial"/>
          <w:sz w:val="24"/>
          <w:szCs w:val="24"/>
        </w:rPr>
        <w:t xml:space="preserve"> </w:t>
      </w:r>
    </w:p>
    <w:p w14:paraId="6F35EA10" w14:textId="7E683164" w:rsidR="00EE66E9" w:rsidRPr="00EE66E9" w:rsidRDefault="00640020" w:rsidP="00622F34">
      <w:pPr>
        <w:pStyle w:val="ListParagraph"/>
        <w:numPr>
          <w:ilvl w:val="0"/>
          <w:numId w:val="1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Considering the magnitude and variety of industrial materials that our community demand, discuss alternative systems.</w:t>
      </w:r>
      <w:r w:rsidR="00EE66E9">
        <w:rPr>
          <w:rFonts w:ascii="Arial" w:hAnsi="Arial" w:cs="Arial"/>
          <w:b/>
          <w:sz w:val="24"/>
          <w:szCs w:val="24"/>
        </w:rPr>
        <w:t xml:space="preserve"> </w:t>
      </w:r>
    </w:p>
    <w:p w14:paraId="694DFD0E" w14:textId="2F09D5D2" w:rsidR="000D634F" w:rsidRPr="000D634F" w:rsidRDefault="000D634F" w:rsidP="000D634F">
      <w:pPr>
        <w:pStyle w:val="ListParagraph"/>
        <w:suppressAutoHyphens w:val="0"/>
        <w:ind w:leftChars="0" w:left="358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767865EF" w14:textId="77777777" w:rsidR="00622F34" w:rsidRPr="00622F34" w:rsidRDefault="00622F34" w:rsidP="007E6CD6">
      <w:pPr>
        <w:pStyle w:val="ListParagraph"/>
        <w:ind w:leftChars="0" w:left="0" w:firstLineChars="0" w:firstLine="358"/>
        <w:rPr>
          <w:rFonts w:ascii="Arial" w:hAnsi="Arial" w:cs="Arial"/>
          <w:color w:val="1C438B"/>
          <w:sz w:val="24"/>
          <w:szCs w:val="24"/>
        </w:rPr>
      </w:pPr>
      <w:r w:rsidRPr="00622F34">
        <w:rPr>
          <w:rFonts w:ascii="Arial" w:hAnsi="Arial" w:cs="Arial"/>
          <w:color w:val="1C438B"/>
          <w:sz w:val="24"/>
          <w:szCs w:val="24"/>
        </w:rPr>
        <w:t>A</w:t>
      </w:r>
      <w:r w:rsidR="00640020" w:rsidRPr="00622F34">
        <w:rPr>
          <w:rFonts w:ascii="Arial" w:hAnsi="Arial" w:cs="Arial"/>
          <w:color w:val="1C438B"/>
          <w:sz w:val="24"/>
          <w:szCs w:val="24"/>
        </w:rPr>
        <w:t xml:space="preserve">lternatives </w:t>
      </w:r>
      <w:r w:rsidRPr="00622F34">
        <w:rPr>
          <w:rFonts w:ascii="Arial" w:hAnsi="Arial" w:cs="Arial"/>
          <w:color w:val="1C438B"/>
          <w:sz w:val="24"/>
          <w:szCs w:val="24"/>
        </w:rPr>
        <w:t xml:space="preserve">systems could </w:t>
      </w:r>
      <w:r w:rsidR="00640020" w:rsidRPr="00622F34">
        <w:rPr>
          <w:rFonts w:ascii="Arial" w:hAnsi="Arial" w:cs="Arial"/>
          <w:color w:val="1C438B"/>
          <w:sz w:val="24"/>
          <w:szCs w:val="24"/>
        </w:rPr>
        <w:t>include</w:t>
      </w:r>
      <w:r w:rsidRPr="00622F34">
        <w:rPr>
          <w:rFonts w:ascii="Arial" w:hAnsi="Arial" w:cs="Arial"/>
          <w:color w:val="1C438B"/>
          <w:sz w:val="24"/>
          <w:szCs w:val="24"/>
        </w:rPr>
        <w:t>:</w:t>
      </w:r>
    </w:p>
    <w:p w14:paraId="1C61AC24" w14:textId="109CC2A1" w:rsidR="00640020" w:rsidRPr="00622F34" w:rsidRDefault="00640020" w:rsidP="00622F34">
      <w:pPr>
        <w:pStyle w:val="ListParagraph"/>
        <w:numPr>
          <w:ilvl w:val="0"/>
          <w:numId w:val="6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622F34">
        <w:rPr>
          <w:rFonts w:ascii="Arial" w:hAnsi="Arial" w:cs="Arial"/>
          <w:color w:val="1C438B"/>
          <w:sz w:val="24"/>
          <w:szCs w:val="24"/>
        </w:rPr>
        <w:t>burning relevant material</w:t>
      </w:r>
      <w:r w:rsidR="00622F34">
        <w:rPr>
          <w:rFonts w:ascii="Arial" w:hAnsi="Arial" w:cs="Arial"/>
          <w:color w:val="1C438B"/>
          <w:sz w:val="24"/>
          <w:szCs w:val="24"/>
        </w:rPr>
        <w:t xml:space="preserve"> to </w:t>
      </w:r>
      <w:r w:rsidRPr="00622F34">
        <w:rPr>
          <w:rFonts w:ascii="Arial" w:hAnsi="Arial" w:cs="Arial"/>
          <w:color w:val="1C438B"/>
          <w:sz w:val="24"/>
          <w:szCs w:val="24"/>
        </w:rPr>
        <w:t>generat</w:t>
      </w:r>
      <w:r w:rsidR="00622F34">
        <w:rPr>
          <w:rFonts w:ascii="Arial" w:hAnsi="Arial" w:cs="Arial"/>
          <w:color w:val="1C438B"/>
          <w:sz w:val="24"/>
          <w:szCs w:val="24"/>
        </w:rPr>
        <w:t>e</w:t>
      </w:r>
      <w:r w:rsidRPr="00622F34">
        <w:rPr>
          <w:rFonts w:ascii="Arial" w:hAnsi="Arial" w:cs="Arial"/>
          <w:color w:val="1C438B"/>
          <w:sz w:val="24"/>
          <w:szCs w:val="24"/>
        </w:rPr>
        <w:t xml:space="preserve"> electricity from the process</w:t>
      </w:r>
    </w:p>
    <w:p w14:paraId="7D187C13" w14:textId="56063C7C" w:rsidR="00640020" w:rsidRDefault="00640020" w:rsidP="00622F3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reus</w:t>
      </w:r>
      <w:r w:rsidR="00622F34">
        <w:rPr>
          <w:rFonts w:ascii="Arial" w:hAnsi="Arial" w:cs="Arial"/>
          <w:color w:val="1C438B"/>
          <w:sz w:val="24"/>
          <w:szCs w:val="24"/>
        </w:rPr>
        <w:t>e</w:t>
      </w:r>
      <w:r>
        <w:rPr>
          <w:rFonts w:ascii="Arial" w:hAnsi="Arial" w:cs="Arial"/>
          <w:color w:val="1C438B"/>
          <w:sz w:val="24"/>
          <w:szCs w:val="24"/>
        </w:rPr>
        <w:t>/refurbish parts to be rebuilt into second-hand, functional items</w:t>
      </w:r>
    </w:p>
    <w:p w14:paraId="5A28FA03" w14:textId="62B2CA8B" w:rsidR="000B1BD4" w:rsidRPr="00640020" w:rsidRDefault="00640020" w:rsidP="00622F34">
      <w:pPr>
        <w:pStyle w:val="ListParagraph"/>
        <w:numPr>
          <w:ilvl w:val="0"/>
          <w:numId w:val="3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use electronic parts to safely repair and reuse faulty electronic items</w:t>
      </w:r>
    </w:p>
    <w:p w14:paraId="4A9E1454" w14:textId="793A4C88" w:rsidR="000E0092" w:rsidRPr="00622F34" w:rsidRDefault="000E0092" w:rsidP="000B1BD4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8"/>
          <w:szCs w:val="8"/>
        </w:rPr>
      </w:pPr>
    </w:p>
    <w:p w14:paraId="5BE92B8F" w14:textId="77777777" w:rsidR="004B4CB0" w:rsidRPr="006540C2" w:rsidRDefault="004B4CB0" w:rsidP="004B4CB0">
      <w:pPr>
        <w:pStyle w:val="ListParagraph"/>
        <w:ind w:left="-1"/>
        <w:rPr>
          <w:rFonts w:ascii="Arial" w:hAnsi="Arial" w:cs="Arial"/>
          <w:sz w:val="8"/>
          <w:szCs w:val="8"/>
        </w:rPr>
      </w:pPr>
    </w:p>
    <w:p w14:paraId="1B38F3E7" w14:textId="3E47AA78" w:rsidR="004B4CB0" w:rsidRDefault="002D28FC" w:rsidP="00622F34">
      <w:pPr>
        <w:pStyle w:val="ListParagraph"/>
        <w:numPr>
          <w:ilvl w:val="0"/>
          <w:numId w:val="1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items/materials in a civil structure that could be recycled if the structure was demolished.</w:t>
      </w:r>
      <w:r w:rsidR="00730414">
        <w:rPr>
          <w:rFonts w:ascii="Arial" w:hAnsi="Arial" w:cs="Arial"/>
          <w:b/>
          <w:sz w:val="24"/>
          <w:szCs w:val="24"/>
        </w:rPr>
        <w:t xml:space="preserve">  </w:t>
      </w:r>
      <w:r w:rsidR="000D634F">
        <w:rPr>
          <w:rFonts w:ascii="Arial" w:hAnsi="Arial" w:cs="Arial"/>
          <w:b/>
          <w:sz w:val="24"/>
          <w:szCs w:val="24"/>
        </w:rPr>
        <w:t xml:space="preserve">  </w:t>
      </w:r>
      <w:r w:rsidR="003909F3">
        <w:rPr>
          <w:rFonts w:ascii="Arial" w:hAnsi="Arial" w:cs="Arial"/>
          <w:b/>
          <w:sz w:val="24"/>
          <w:szCs w:val="24"/>
        </w:rPr>
        <w:t xml:space="preserve"> </w:t>
      </w:r>
    </w:p>
    <w:p w14:paraId="4BB43E88" w14:textId="77777777" w:rsidR="000D634F" w:rsidRPr="000D634F" w:rsidRDefault="000D634F" w:rsidP="000D634F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36D76E0D" w14:textId="5251EE61" w:rsid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timber products</w:t>
      </w:r>
    </w:p>
    <w:p w14:paraId="5E550A54" w14:textId="76A905DA" w:rsid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cement/concrete products</w:t>
      </w:r>
    </w:p>
    <w:p w14:paraId="2ABE8AA3" w14:textId="75405A3F" w:rsid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bricks and tiles</w:t>
      </w:r>
    </w:p>
    <w:p w14:paraId="6F497B12" w14:textId="0A44AEEB" w:rsid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reinforcing steel bars</w:t>
      </w:r>
    </w:p>
    <w:p w14:paraId="571625D5" w14:textId="2C5DBD14" w:rsid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wall cladding – gyprock</w:t>
      </w:r>
    </w:p>
    <w:p w14:paraId="095B7F5C" w14:textId="5FB859D3" w:rsidR="001A2B25" w:rsidRPr="002D28FC" w:rsidRDefault="002D28FC" w:rsidP="00622F34">
      <w:pPr>
        <w:pStyle w:val="ListParagraph"/>
        <w:numPr>
          <w:ilvl w:val="0"/>
          <w:numId w:val="4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roofing steel</w:t>
      </w:r>
      <w:r w:rsidR="008235B6" w:rsidRPr="002D28FC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7B96D3D8" w14:textId="77777777" w:rsidR="00302D44" w:rsidRPr="006540C2" w:rsidRDefault="00302D44" w:rsidP="00302D44">
      <w:pPr>
        <w:pStyle w:val="ListParagraph"/>
        <w:ind w:leftChars="0" w:left="718" w:firstLineChars="0" w:firstLine="0"/>
        <w:rPr>
          <w:rFonts w:ascii="Arial" w:hAnsi="Arial" w:cs="Arial"/>
          <w:sz w:val="8"/>
          <w:szCs w:val="8"/>
        </w:rPr>
      </w:pPr>
    </w:p>
    <w:p w14:paraId="0022735D" w14:textId="58FCBB44" w:rsidR="008235B6" w:rsidRDefault="001D4837" w:rsidP="00622F34">
      <w:pPr>
        <w:pStyle w:val="ListParagraph"/>
        <w:numPr>
          <w:ilvl w:val="0"/>
          <w:numId w:val="1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how a product life-cycle is determined in engineering.</w:t>
      </w:r>
    </w:p>
    <w:p w14:paraId="23045B61" w14:textId="77777777" w:rsidR="007D2166" w:rsidRPr="007D2166" w:rsidRDefault="007D2166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595A3B52" w14:textId="24E297BA" w:rsidR="007D2166" w:rsidRDefault="007D2166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consumer</w:t>
      </w:r>
      <w:r w:rsidR="0073219A">
        <w:rPr>
          <w:rFonts w:ascii="Arial" w:hAnsi="Arial" w:cs="Arial"/>
          <w:color w:val="1C438B"/>
          <w:sz w:val="24"/>
          <w:szCs w:val="24"/>
        </w:rPr>
        <w:t xml:space="preserve"> needs of the modern</w:t>
      </w:r>
      <w:r>
        <w:rPr>
          <w:rFonts w:ascii="Arial" w:hAnsi="Arial" w:cs="Arial"/>
          <w:color w:val="1C438B"/>
          <w:sz w:val="24"/>
          <w:szCs w:val="24"/>
        </w:rPr>
        <w:t xml:space="preserve"> world deman</w:t>
      </w:r>
      <w:r w:rsidR="0073219A">
        <w:rPr>
          <w:rFonts w:ascii="Arial" w:hAnsi="Arial" w:cs="Arial"/>
          <w:color w:val="1C438B"/>
          <w:sz w:val="24"/>
          <w:szCs w:val="24"/>
        </w:rPr>
        <w:t>ds that vast numbers of</w:t>
      </w:r>
      <w:r>
        <w:rPr>
          <w:rFonts w:ascii="Arial" w:hAnsi="Arial" w:cs="Arial"/>
          <w:color w:val="1C438B"/>
          <w:sz w:val="24"/>
          <w:szCs w:val="24"/>
        </w:rPr>
        <w:t xml:space="preserve"> products be designed and manufactured from a </w:t>
      </w:r>
      <w:r w:rsidR="008140C6">
        <w:rPr>
          <w:rFonts w:ascii="Arial" w:hAnsi="Arial" w:cs="Arial"/>
          <w:color w:val="1C438B"/>
          <w:sz w:val="24"/>
          <w:szCs w:val="24"/>
        </w:rPr>
        <w:t>large</w:t>
      </w:r>
      <w:r>
        <w:rPr>
          <w:rFonts w:ascii="Arial" w:hAnsi="Arial" w:cs="Arial"/>
          <w:color w:val="1C438B"/>
          <w:sz w:val="24"/>
          <w:szCs w:val="24"/>
        </w:rPr>
        <w:t xml:space="preserve"> array of different materials.</w:t>
      </w:r>
    </w:p>
    <w:p w14:paraId="0BB3C8BF" w14:textId="77777777" w:rsidR="007D2166" w:rsidRPr="007D2166" w:rsidRDefault="007D2166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63302118" w14:textId="4C4DD86F" w:rsidR="0035431B" w:rsidRDefault="008140C6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</w:t>
      </w:r>
      <w:r w:rsidR="007D2166">
        <w:rPr>
          <w:rFonts w:ascii="Arial" w:hAnsi="Arial" w:cs="Arial"/>
          <w:color w:val="1C438B"/>
          <w:sz w:val="24"/>
          <w:szCs w:val="24"/>
        </w:rPr>
        <w:t>roducts are not necessarily designed to have</w:t>
      </w:r>
      <w:r w:rsidR="00AF1AB8">
        <w:rPr>
          <w:rFonts w:ascii="Arial" w:hAnsi="Arial" w:cs="Arial"/>
          <w:color w:val="1C438B"/>
          <w:sz w:val="24"/>
          <w:szCs w:val="24"/>
        </w:rPr>
        <w:t xml:space="preserve"> </w:t>
      </w:r>
      <w:r w:rsidR="007D2166">
        <w:rPr>
          <w:rFonts w:ascii="Arial" w:hAnsi="Arial" w:cs="Arial"/>
          <w:color w:val="1C438B"/>
          <w:sz w:val="24"/>
          <w:szCs w:val="24"/>
        </w:rPr>
        <w:t>long-lasting function for the consumer</w:t>
      </w:r>
      <w:r w:rsidR="0049773F">
        <w:rPr>
          <w:rFonts w:ascii="Arial" w:hAnsi="Arial" w:cs="Arial"/>
          <w:color w:val="1C438B"/>
          <w:sz w:val="24"/>
          <w:szCs w:val="24"/>
        </w:rPr>
        <w:t xml:space="preserve">, often made to </w:t>
      </w:r>
      <w:r w:rsidR="007D2166">
        <w:rPr>
          <w:rFonts w:ascii="Arial" w:hAnsi="Arial" w:cs="Arial"/>
          <w:color w:val="1C438B"/>
          <w:sz w:val="24"/>
          <w:szCs w:val="24"/>
        </w:rPr>
        <w:t xml:space="preserve">deteriorate and </w:t>
      </w:r>
      <w:r w:rsidR="004A39A4">
        <w:rPr>
          <w:rFonts w:ascii="Arial" w:hAnsi="Arial" w:cs="Arial"/>
          <w:color w:val="1C438B"/>
          <w:sz w:val="24"/>
          <w:szCs w:val="24"/>
        </w:rPr>
        <w:t xml:space="preserve">subsequently </w:t>
      </w:r>
      <w:r w:rsidR="00C520E1">
        <w:rPr>
          <w:rFonts w:ascii="Arial" w:hAnsi="Arial" w:cs="Arial"/>
          <w:color w:val="1C438B"/>
          <w:sz w:val="24"/>
          <w:szCs w:val="24"/>
        </w:rPr>
        <w:t xml:space="preserve">be </w:t>
      </w:r>
      <w:r w:rsidR="004A39A4">
        <w:rPr>
          <w:rFonts w:ascii="Arial" w:hAnsi="Arial" w:cs="Arial"/>
          <w:color w:val="1C438B"/>
          <w:sz w:val="24"/>
          <w:szCs w:val="24"/>
        </w:rPr>
        <w:t>d</w:t>
      </w:r>
      <w:r w:rsidR="007D2166">
        <w:rPr>
          <w:rFonts w:ascii="Arial" w:hAnsi="Arial" w:cs="Arial"/>
          <w:color w:val="1C438B"/>
          <w:sz w:val="24"/>
          <w:szCs w:val="24"/>
        </w:rPr>
        <w:t xml:space="preserve">iscarded in what we call tips, or garbage dumps.  </w:t>
      </w:r>
    </w:p>
    <w:p w14:paraId="77FDE3F1" w14:textId="77777777" w:rsidR="0035431B" w:rsidRPr="0035431B" w:rsidRDefault="0035431B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2D28000F" w14:textId="70948247" w:rsidR="0035431B" w:rsidRDefault="0049773F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="0035431B">
        <w:rPr>
          <w:rFonts w:ascii="Arial" w:hAnsi="Arial" w:cs="Arial"/>
          <w:color w:val="1C438B"/>
          <w:sz w:val="24"/>
          <w:szCs w:val="24"/>
        </w:rPr>
        <w:t xml:space="preserve">s the </w:t>
      </w:r>
      <w:r w:rsidR="003A1D8D">
        <w:rPr>
          <w:rFonts w:ascii="Arial" w:hAnsi="Arial" w:cs="Arial"/>
          <w:color w:val="1C438B"/>
          <w:sz w:val="24"/>
          <w:szCs w:val="24"/>
        </w:rPr>
        <w:t xml:space="preserve">extensive range of items </w:t>
      </w:r>
      <w:r w:rsidR="0035431B">
        <w:rPr>
          <w:rFonts w:ascii="Arial" w:hAnsi="Arial" w:cs="Arial"/>
          <w:color w:val="1C438B"/>
          <w:sz w:val="24"/>
          <w:szCs w:val="24"/>
        </w:rPr>
        <w:t xml:space="preserve">continue to be produced, </w:t>
      </w:r>
      <w:r w:rsidR="00551C1B">
        <w:rPr>
          <w:rFonts w:ascii="Arial" w:hAnsi="Arial" w:cs="Arial"/>
          <w:color w:val="1C438B"/>
          <w:sz w:val="24"/>
          <w:szCs w:val="24"/>
        </w:rPr>
        <w:t xml:space="preserve">discarded items increase substantially, </w:t>
      </w:r>
      <w:r w:rsidR="0035431B">
        <w:rPr>
          <w:rFonts w:ascii="Arial" w:hAnsi="Arial" w:cs="Arial"/>
          <w:color w:val="1C438B"/>
          <w:sz w:val="24"/>
          <w:szCs w:val="24"/>
        </w:rPr>
        <w:t>leading our society to a point where re-use and recycling are becoming a</w:t>
      </w:r>
      <w:r w:rsidR="00521C68">
        <w:rPr>
          <w:rFonts w:ascii="Arial" w:hAnsi="Arial" w:cs="Arial"/>
          <w:color w:val="1C438B"/>
          <w:sz w:val="24"/>
          <w:szCs w:val="24"/>
        </w:rPr>
        <w:t xml:space="preserve"> vital and</w:t>
      </w:r>
      <w:r w:rsidR="0035431B">
        <w:rPr>
          <w:rFonts w:ascii="Arial" w:hAnsi="Arial" w:cs="Arial"/>
          <w:color w:val="1C438B"/>
          <w:sz w:val="24"/>
          <w:szCs w:val="24"/>
        </w:rPr>
        <w:t xml:space="preserve"> essential</w:t>
      </w:r>
      <w:r w:rsidR="00521C68">
        <w:rPr>
          <w:rFonts w:ascii="Arial" w:hAnsi="Arial" w:cs="Arial"/>
          <w:color w:val="1C438B"/>
          <w:sz w:val="24"/>
          <w:szCs w:val="24"/>
        </w:rPr>
        <w:t xml:space="preserve"> </w:t>
      </w:r>
      <w:r w:rsidR="0035431B">
        <w:rPr>
          <w:rFonts w:ascii="Arial" w:hAnsi="Arial" w:cs="Arial"/>
          <w:color w:val="1C438B"/>
          <w:sz w:val="24"/>
          <w:szCs w:val="24"/>
        </w:rPr>
        <w:t>part of consumer life.</w:t>
      </w:r>
    </w:p>
    <w:p w14:paraId="449FF83E" w14:textId="77777777" w:rsidR="0035431B" w:rsidRPr="0035431B" w:rsidRDefault="0035431B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1A72DBA2" w14:textId="2C9E021C" w:rsidR="0035431B" w:rsidRDefault="008D110F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life-cycle of a</w:t>
      </w:r>
      <w:r w:rsidR="0035431B">
        <w:rPr>
          <w:rFonts w:ascii="Arial" w:hAnsi="Arial" w:cs="Arial"/>
          <w:color w:val="1C438B"/>
          <w:sz w:val="24"/>
          <w:szCs w:val="24"/>
        </w:rPr>
        <w:t xml:space="preserve">n engineering product </w:t>
      </w:r>
      <w:r w:rsidR="00AE53F5">
        <w:rPr>
          <w:rFonts w:ascii="Arial" w:hAnsi="Arial" w:cs="Arial"/>
          <w:color w:val="1C438B"/>
          <w:sz w:val="24"/>
          <w:szCs w:val="24"/>
        </w:rPr>
        <w:t xml:space="preserve">for consumer-use and potential recycling, should be considered from the beginning of </w:t>
      </w:r>
      <w:r w:rsidR="00FF1A39">
        <w:rPr>
          <w:rFonts w:ascii="Arial" w:hAnsi="Arial" w:cs="Arial"/>
          <w:color w:val="1C438B"/>
          <w:sz w:val="24"/>
          <w:szCs w:val="24"/>
        </w:rPr>
        <w:t xml:space="preserve">the </w:t>
      </w:r>
      <w:r w:rsidR="00AE53F5">
        <w:rPr>
          <w:rFonts w:ascii="Arial" w:hAnsi="Arial" w:cs="Arial"/>
          <w:color w:val="1C438B"/>
          <w:sz w:val="24"/>
          <w:szCs w:val="24"/>
        </w:rPr>
        <w:t>conception and design process, well before the production phase.</w:t>
      </w:r>
    </w:p>
    <w:p w14:paraId="554DE213" w14:textId="77777777" w:rsidR="0035431B" w:rsidRPr="0035431B" w:rsidRDefault="0035431B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6A419E26" w14:textId="3168F6E9" w:rsidR="0035431B" w:rsidRDefault="0035431B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materials to be used, the </w:t>
      </w:r>
      <w:r w:rsidR="00486DE3">
        <w:rPr>
          <w:rFonts w:ascii="Arial" w:hAnsi="Arial" w:cs="Arial"/>
          <w:color w:val="1C438B"/>
          <w:sz w:val="24"/>
          <w:szCs w:val="24"/>
        </w:rPr>
        <w:t xml:space="preserve">operating </w:t>
      </w:r>
      <w:r>
        <w:rPr>
          <w:rFonts w:ascii="Arial" w:hAnsi="Arial" w:cs="Arial"/>
          <w:color w:val="1C438B"/>
          <w:sz w:val="24"/>
          <w:szCs w:val="24"/>
        </w:rPr>
        <w:t>mechanisms, and the structures within the item need to be sourced an</w:t>
      </w:r>
      <w:r w:rsidR="00D7710F">
        <w:rPr>
          <w:rFonts w:ascii="Arial" w:hAnsi="Arial" w:cs="Arial"/>
          <w:color w:val="1C438B"/>
          <w:sz w:val="24"/>
          <w:szCs w:val="24"/>
        </w:rPr>
        <w:t>d</w:t>
      </w:r>
      <w:r>
        <w:rPr>
          <w:rFonts w:ascii="Arial" w:hAnsi="Arial" w:cs="Arial"/>
          <w:color w:val="1C438B"/>
          <w:sz w:val="24"/>
          <w:szCs w:val="24"/>
        </w:rPr>
        <w:t xml:space="preserve"> applied in ways that promote a clear </w:t>
      </w:r>
      <w:r w:rsidR="00FF1A39">
        <w:rPr>
          <w:rFonts w:ascii="Arial" w:hAnsi="Arial" w:cs="Arial"/>
          <w:color w:val="1C438B"/>
          <w:sz w:val="24"/>
          <w:szCs w:val="24"/>
        </w:rPr>
        <w:t>f</w:t>
      </w:r>
      <w:r w:rsidR="0082425E">
        <w:rPr>
          <w:rFonts w:ascii="Arial" w:hAnsi="Arial" w:cs="Arial"/>
          <w:color w:val="1C438B"/>
          <w:sz w:val="24"/>
          <w:szCs w:val="24"/>
        </w:rPr>
        <w:t xml:space="preserve">uture </w:t>
      </w:r>
      <w:r w:rsidR="00FF1A39">
        <w:rPr>
          <w:rFonts w:ascii="Arial" w:hAnsi="Arial" w:cs="Arial"/>
          <w:color w:val="1C438B"/>
          <w:sz w:val="24"/>
          <w:szCs w:val="24"/>
        </w:rPr>
        <w:t>plan</w:t>
      </w:r>
      <w:r w:rsidR="001222BD">
        <w:rPr>
          <w:rFonts w:ascii="Arial" w:hAnsi="Arial" w:cs="Arial"/>
          <w:color w:val="1C438B"/>
          <w:sz w:val="24"/>
          <w:szCs w:val="24"/>
        </w:rPr>
        <w:t xml:space="preserve"> for</w:t>
      </w:r>
      <w:r>
        <w:rPr>
          <w:rFonts w:ascii="Arial" w:hAnsi="Arial" w:cs="Arial"/>
          <w:color w:val="1C438B"/>
          <w:sz w:val="24"/>
          <w:szCs w:val="24"/>
        </w:rPr>
        <w:t xml:space="preserve"> recycling.  Waste </w:t>
      </w:r>
      <w:r w:rsidR="00486DE3">
        <w:rPr>
          <w:rFonts w:ascii="Arial" w:hAnsi="Arial" w:cs="Arial"/>
          <w:color w:val="1C438B"/>
          <w:sz w:val="24"/>
          <w:szCs w:val="24"/>
        </w:rPr>
        <w:t>generated</w:t>
      </w:r>
      <w:r>
        <w:rPr>
          <w:rFonts w:ascii="Arial" w:hAnsi="Arial" w:cs="Arial"/>
          <w:color w:val="1C438B"/>
          <w:sz w:val="24"/>
          <w:szCs w:val="24"/>
        </w:rPr>
        <w:t xml:space="preserve"> during the production process should be directed to a recycled phase.</w:t>
      </w:r>
    </w:p>
    <w:p w14:paraId="374BB7FA" w14:textId="77777777" w:rsidR="007E6CD6" w:rsidRPr="007E6CD6" w:rsidRDefault="007E6CD6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8"/>
          <w:szCs w:val="8"/>
        </w:rPr>
      </w:pPr>
    </w:p>
    <w:p w14:paraId="5A660A52" w14:textId="15C56096" w:rsidR="0035431B" w:rsidRDefault="00AE3498" w:rsidP="006C7538">
      <w:pPr>
        <w:pStyle w:val="ListParagraph"/>
        <w:ind w:leftChars="0" w:left="358" w:firstLineChars="0" w:firstLine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The </w:t>
      </w:r>
      <w:r w:rsidR="0035431B">
        <w:rPr>
          <w:rFonts w:ascii="Arial" w:hAnsi="Arial" w:cs="Arial"/>
          <w:color w:val="1C438B"/>
          <w:sz w:val="24"/>
          <w:szCs w:val="24"/>
        </w:rPr>
        <w:t>process could be:</w:t>
      </w:r>
    </w:p>
    <w:p w14:paraId="0AC5528F" w14:textId="588DDA44" w:rsidR="0035431B" w:rsidRDefault="00AF1AB8" w:rsidP="00622F3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</w:t>
      </w:r>
      <w:r w:rsidR="0035431B">
        <w:rPr>
          <w:rFonts w:ascii="Arial" w:hAnsi="Arial" w:cs="Arial"/>
          <w:color w:val="1C438B"/>
          <w:sz w:val="24"/>
          <w:szCs w:val="24"/>
        </w:rPr>
        <w:t>esign (awareness of need to recycle)</w:t>
      </w:r>
    </w:p>
    <w:p w14:paraId="748170B6" w14:textId="0574E1F8" w:rsidR="0035431B" w:rsidRDefault="00AF1AB8" w:rsidP="00622F3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</w:t>
      </w:r>
      <w:r w:rsidR="0035431B">
        <w:rPr>
          <w:rFonts w:ascii="Arial" w:hAnsi="Arial" w:cs="Arial"/>
          <w:color w:val="1C438B"/>
          <w:sz w:val="24"/>
          <w:szCs w:val="24"/>
        </w:rPr>
        <w:t>anufacture (with waste recycled)</w:t>
      </w:r>
    </w:p>
    <w:p w14:paraId="7394E0BB" w14:textId="635445EA" w:rsidR="0035431B" w:rsidRDefault="00BE2A51" w:rsidP="00622F34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pac</w:t>
      </w:r>
      <w:r w:rsidR="0035431B">
        <w:rPr>
          <w:rFonts w:ascii="Arial" w:hAnsi="Arial" w:cs="Arial"/>
          <w:color w:val="1C438B"/>
          <w:sz w:val="24"/>
          <w:szCs w:val="24"/>
        </w:rPr>
        <w:t>kaging/storage (reuse as much as possible)</w:t>
      </w:r>
    </w:p>
    <w:p w14:paraId="07B61C96" w14:textId="288EF63F" w:rsidR="00044F94" w:rsidRPr="004261EC" w:rsidRDefault="00AF1AB8" w:rsidP="004261EC">
      <w:pPr>
        <w:pStyle w:val="ListParagraph"/>
        <w:numPr>
          <w:ilvl w:val="0"/>
          <w:numId w:val="5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e</w:t>
      </w:r>
      <w:r w:rsidR="0035431B">
        <w:rPr>
          <w:rFonts w:ascii="Arial" w:hAnsi="Arial" w:cs="Arial"/>
          <w:color w:val="1C438B"/>
          <w:sz w:val="24"/>
          <w:szCs w:val="24"/>
        </w:rPr>
        <w:t>ducat</w:t>
      </w:r>
      <w:r w:rsidR="00BD0876">
        <w:rPr>
          <w:rFonts w:ascii="Arial" w:hAnsi="Arial" w:cs="Arial"/>
          <w:color w:val="1C438B"/>
          <w:sz w:val="24"/>
          <w:szCs w:val="24"/>
        </w:rPr>
        <w:t>ion regarding</w:t>
      </w:r>
      <w:r w:rsidR="0035431B">
        <w:rPr>
          <w:rFonts w:ascii="Arial" w:hAnsi="Arial" w:cs="Arial"/>
          <w:color w:val="1C438B"/>
          <w:sz w:val="24"/>
          <w:szCs w:val="24"/>
        </w:rPr>
        <w:t xml:space="preserve"> the need </w:t>
      </w:r>
      <w:r w:rsidR="00FF1A39">
        <w:rPr>
          <w:rFonts w:ascii="Arial" w:hAnsi="Arial" w:cs="Arial"/>
          <w:color w:val="1C438B"/>
          <w:sz w:val="24"/>
          <w:szCs w:val="24"/>
        </w:rPr>
        <w:t xml:space="preserve">for a </w:t>
      </w:r>
      <w:r w:rsidR="0035431B">
        <w:rPr>
          <w:rFonts w:ascii="Arial" w:hAnsi="Arial" w:cs="Arial"/>
          <w:color w:val="1C438B"/>
          <w:sz w:val="24"/>
          <w:szCs w:val="24"/>
        </w:rPr>
        <w:t>more sustainable environment</w:t>
      </w:r>
      <w:r w:rsidR="0035431B" w:rsidRPr="0035431B">
        <w:rPr>
          <w:rFonts w:ascii="Arial" w:hAnsi="Arial" w:cs="Arial"/>
          <w:color w:val="1C438B"/>
          <w:sz w:val="24"/>
          <w:szCs w:val="24"/>
        </w:rPr>
        <w:t xml:space="preserve"> </w:t>
      </w:r>
      <w:r w:rsidR="0035431B" w:rsidRPr="0035431B">
        <w:rPr>
          <w:rFonts w:ascii="Arial" w:hAnsi="Arial" w:cs="Arial"/>
          <w:color w:val="1C438B"/>
          <w:sz w:val="24"/>
          <w:szCs w:val="24"/>
        </w:rPr>
        <w:tab/>
      </w:r>
    </w:p>
    <w:sectPr w:rsidR="00044F94" w:rsidRPr="004261EC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07A19" w14:textId="77777777" w:rsidR="006022E7" w:rsidRDefault="006022E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E5A8757" w14:textId="77777777" w:rsidR="006022E7" w:rsidRDefault="006022E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4075D" w14:textId="3DA0E59F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6C051A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13BC" w14:textId="77777777" w:rsidR="006022E7" w:rsidRDefault="006022E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12AE4EF" w14:textId="77777777" w:rsidR="006022E7" w:rsidRDefault="006022E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8323" w14:textId="73289885" w:rsidR="00EA08DB" w:rsidRPr="00EA08DB" w:rsidRDefault="000E09ED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66452"/>
    <w:multiLevelType w:val="hybridMultilevel"/>
    <w:tmpl w:val="F91062C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BC303F2"/>
    <w:multiLevelType w:val="hybridMultilevel"/>
    <w:tmpl w:val="16A6587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D622B18"/>
    <w:multiLevelType w:val="hybridMultilevel"/>
    <w:tmpl w:val="D2D2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A06"/>
    <w:multiLevelType w:val="hybridMultilevel"/>
    <w:tmpl w:val="D3EED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D1631"/>
    <w:multiLevelType w:val="hybridMultilevel"/>
    <w:tmpl w:val="A6CECA3A"/>
    <w:lvl w:ilvl="0" w:tplc="B87294B6">
      <w:start w:val="1"/>
      <w:numFmt w:val="decimal"/>
      <w:lvlText w:val="%1."/>
      <w:lvlJc w:val="left"/>
      <w:pPr>
        <w:ind w:left="358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78" w:hanging="360"/>
      </w:pPr>
    </w:lvl>
    <w:lvl w:ilvl="2" w:tplc="0C09001B" w:tentative="1">
      <w:start w:val="1"/>
      <w:numFmt w:val="lowerRoman"/>
      <w:lvlText w:val="%3."/>
      <w:lvlJc w:val="right"/>
      <w:pPr>
        <w:ind w:left="1798" w:hanging="180"/>
      </w:pPr>
    </w:lvl>
    <w:lvl w:ilvl="3" w:tplc="0C09000F" w:tentative="1">
      <w:start w:val="1"/>
      <w:numFmt w:val="decimal"/>
      <w:lvlText w:val="%4."/>
      <w:lvlJc w:val="left"/>
      <w:pPr>
        <w:ind w:left="2518" w:hanging="360"/>
      </w:pPr>
    </w:lvl>
    <w:lvl w:ilvl="4" w:tplc="0C090019" w:tentative="1">
      <w:start w:val="1"/>
      <w:numFmt w:val="lowerLetter"/>
      <w:lvlText w:val="%5."/>
      <w:lvlJc w:val="left"/>
      <w:pPr>
        <w:ind w:left="3238" w:hanging="360"/>
      </w:pPr>
    </w:lvl>
    <w:lvl w:ilvl="5" w:tplc="0C09001B" w:tentative="1">
      <w:start w:val="1"/>
      <w:numFmt w:val="lowerRoman"/>
      <w:lvlText w:val="%6."/>
      <w:lvlJc w:val="right"/>
      <w:pPr>
        <w:ind w:left="3958" w:hanging="180"/>
      </w:pPr>
    </w:lvl>
    <w:lvl w:ilvl="6" w:tplc="0C09000F" w:tentative="1">
      <w:start w:val="1"/>
      <w:numFmt w:val="decimal"/>
      <w:lvlText w:val="%7."/>
      <w:lvlJc w:val="left"/>
      <w:pPr>
        <w:ind w:left="4678" w:hanging="360"/>
      </w:pPr>
    </w:lvl>
    <w:lvl w:ilvl="7" w:tplc="0C090019" w:tentative="1">
      <w:start w:val="1"/>
      <w:numFmt w:val="lowerLetter"/>
      <w:lvlText w:val="%8."/>
      <w:lvlJc w:val="left"/>
      <w:pPr>
        <w:ind w:left="5398" w:hanging="360"/>
      </w:pPr>
    </w:lvl>
    <w:lvl w:ilvl="8" w:tplc="0C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7A776A61"/>
    <w:multiLevelType w:val="hybridMultilevel"/>
    <w:tmpl w:val="97AA043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E05"/>
    <w:rsid w:val="00021D8D"/>
    <w:rsid w:val="00026DE1"/>
    <w:rsid w:val="00044F94"/>
    <w:rsid w:val="00052BFA"/>
    <w:rsid w:val="0005735B"/>
    <w:rsid w:val="00075C22"/>
    <w:rsid w:val="00081B8E"/>
    <w:rsid w:val="000834AD"/>
    <w:rsid w:val="000B1BD4"/>
    <w:rsid w:val="000D634F"/>
    <w:rsid w:val="000E0092"/>
    <w:rsid w:val="000E09ED"/>
    <w:rsid w:val="000E2128"/>
    <w:rsid w:val="000E2A11"/>
    <w:rsid w:val="000E3D88"/>
    <w:rsid w:val="000F5D25"/>
    <w:rsid w:val="00117EBA"/>
    <w:rsid w:val="001222BD"/>
    <w:rsid w:val="00124666"/>
    <w:rsid w:val="00134853"/>
    <w:rsid w:val="00137645"/>
    <w:rsid w:val="00143695"/>
    <w:rsid w:val="00183725"/>
    <w:rsid w:val="00191E8B"/>
    <w:rsid w:val="001925FE"/>
    <w:rsid w:val="001A1AEE"/>
    <w:rsid w:val="001A2B25"/>
    <w:rsid w:val="001A550A"/>
    <w:rsid w:val="001B1C66"/>
    <w:rsid w:val="001D4837"/>
    <w:rsid w:val="001D5205"/>
    <w:rsid w:val="001E0CD2"/>
    <w:rsid w:val="001F117B"/>
    <w:rsid w:val="002050C3"/>
    <w:rsid w:val="0020619D"/>
    <w:rsid w:val="00213D87"/>
    <w:rsid w:val="002222FE"/>
    <w:rsid w:val="00240E3B"/>
    <w:rsid w:val="00266440"/>
    <w:rsid w:val="002A22B2"/>
    <w:rsid w:val="002A4BA4"/>
    <w:rsid w:val="002D28FC"/>
    <w:rsid w:val="002F6F59"/>
    <w:rsid w:val="00302D44"/>
    <w:rsid w:val="003064C0"/>
    <w:rsid w:val="00321732"/>
    <w:rsid w:val="00322D7C"/>
    <w:rsid w:val="003331F4"/>
    <w:rsid w:val="003502F3"/>
    <w:rsid w:val="0035431B"/>
    <w:rsid w:val="00363E37"/>
    <w:rsid w:val="00373DBA"/>
    <w:rsid w:val="00386326"/>
    <w:rsid w:val="003909F3"/>
    <w:rsid w:val="00391792"/>
    <w:rsid w:val="00393562"/>
    <w:rsid w:val="003A1D8D"/>
    <w:rsid w:val="003C289A"/>
    <w:rsid w:val="003D1672"/>
    <w:rsid w:val="003E2134"/>
    <w:rsid w:val="003E4664"/>
    <w:rsid w:val="003F69C4"/>
    <w:rsid w:val="0040015E"/>
    <w:rsid w:val="00410F14"/>
    <w:rsid w:val="004225A3"/>
    <w:rsid w:val="004261EC"/>
    <w:rsid w:val="004263A8"/>
    <w:rsid w:val="00432852"/>
    <w:rsid w:val="004407B9"/>
    <w:rsid w:val="004703D5"/>
    <w:rsid w:val="00476112"/>
    <w:rsid w:val="00483887"/>
    <w:rsid w:val="00483EB9"/>
    <w:rsid w:val="00486DE3"/>
    <w:rsid w:val="0049773F"/>
    <w:rsid w:val="004A39A4"/>
    <w:rsid w:val="004A4C9F"/>
    <w:rsid w:val="004B4CB0"/>
    <w:rsid w:val="004D0E6A"/>
    <w:rsid w:val="005114E1"/>
    <w:rsid w:val="00521C68"/>
    <w:rsid w:val="0052413F"/>
    <w:rsid w:val="00534FAF"/>
    <w:rsid w:val="00543A79"/>
    <w:rsid w:val="00551C1B"/>
    <w:rsid w:val="0056745B"/>
    <w:rsid w:val="00573A06"/>
    <w:rsid w:val="00573EEA"/>
    <w:rsid w:val="00581C6E"/>
    <w:rsid w:val="00590E05"/>
    <w:rsid w:val="005B044C"/>
    <w:rsid w:val="005B0CA5"/>
    <w:rsid w:val="005C5191"/>
    <w:rsid w:val="005D3E88"/>
    <w:rsid w:val="005F186B"/>
    <w:rsid w:val="005F736C"/>
    <w:rsid w:val="00601B48"/>
    <w:rsid w:val="006022E7"/>
    <w:rsid w:val="006106D8"/>
    <w:rsid w:val="00617EBC"/>
    <w:rsid w:val="006214C7"/>
    <w:rsid w:val="00622A8E"/>
    <w:rsid w:val="00622F34"/>
    <w:rsid w:val="006335B1"/>
    <w:rsid w:val="00634ABB"/>
    <w:rsid w:val="0063787B"/>
    <w:rsid w:val="00640020"/>
    <w:rsid w:val="00646120"/>
    <w:rsid w:val="006478A8"/>
    <w:rsid w:val="00650E15"/>
    <w:rsid w:val="006540C2"/>
    <w:rsid w:val="00654211"/>
    <w:rsid w:val="00664CB3"/>
    <w:rsid w:val="006832F0"/>
    <w:rsid w:val="00690917"/>
    <w:rsid w:val="00695EF1"/>
    <w:rsid w:val="006B2A92"/>
    <w:rsid w:val="006C051A"/>
    <w:rsid w:val="006C7538"/>
    <w:rsid w:val="006F1D54"/>
    <w:rsid w:val="006F3165"/>
    <w:rsid w:val="006F5E86"/>
    <w:rsid w:val="006F7E50"/>
    <w:rsid w:val="00700C64"/>
    <w:rsid w:val="00730414"/>
    <w:rsid w:val="0073219A"/>
    <w:rsid w:val="00751625"/>
    <w:rsid w:val="007555B4"/>
    <w:rsid w:val="007855E5"/>
    <w:rsid w:val="00787328"/>
    <w:rsid w:val="00793F33"/>
    <w:rsid w:val="007A32AB"/>
    <w:rsid w:val="007B35B5"/>
    <w:rsid w:val="007C2B1F"/>
    <w:rsid w:val="007C45C6"/>
    <w:rsid w:val="007D2166"/>
    <w:rsid w:val="007E0E7B"/>
    <w:rsid w:val="007E6CD6"/>
    <w:rsid w:val="007E6D46"/>
    <w:rsid w:val="007E78FA"/>
    <w:rsid w:val="007F5002"/>
    <w:rsid w:val="008026B7"/>
    <w:rsid w:val="008140C6"/>
    <w:rsid w:val="00817BFD"/>
    <w:rsid w:val="008205F6"/>
    <w:rsid w:val="008235B6"/>
    <w:rsid w:val="0082425E"/>
    <w:rsid w:val="00834E5C"/>
    <w:rsid w:val="00840488"/>
    <w:rsid w:val="00847F32"/>
    <w:rsid w:val="00890B7E"/>
    <w:rsid w:val="008B45B2"/>
    <w:rsid w:val="008B46EB"/>
    <w:rsid w:val="008B5776"/>
    <w:rsid w:val="008C1A2C"/>
    <w:rsid w:val="008D110F"/>
    <w:rsid w:val="008E7B2C"/>
    <w:rsid w:val="008F49E5"/>
    <w:rsid w:val="00900BCB"/>
    <w:rsid w:val="00901E2D"/>
    <w:rsid w:val="00906F9E"/>
    <w:rsid w:val="00907F49"/>
    <w:rsid w:val="00913683"/>
    <w:rsid w:val="00935766"/>
    <w:rsid w:val="00937928"/>
    <w:rsid w:val="009459F4"/>
    <w:rsid w:val="00947BFD"/>
    <w:rsid w:val="00956065"/>
    <w:rsid w:val="00975F7F"/>
    <w:rsid w:val="009A4819"/>
    <w:rsid w:val="009B5237"/>
    <w:rsid w:val="009C3EC5"/>
    <w:rsid w:val="009F368A"/>
    <w:rsid w:val="00A062C3"/>
    <w:rsid w:val="00A16741"/>
    <w:rsid w:val="00A30291"/>
    <w:rsid w:val="00A32E95"/>
    <w:rsid w:val="00A56200"/>
    <w:rsid w:val="00A574CE"/>
    <w:rsid w:val="00A6624C"/>
    <w:rsid w:val="00A83D7F"/>
    <w:rsid w:val="00AA1E1B"/>
    <w:rsid w:val="00AA5341"/>
    <w:rsid w:val="00AE3498"/>
    <w:rsid w:val="00AE5373"/>
    <w:rsid w:val="00AE53F5"/>
    <w:rsid w:val="00AF1AB8"/>
    <w:rsid w:val="00B06A2B"/>
    <w:rsid w:val="00B61E6B"/>
    <w:rsid w:val="00B70490"/>
    <w:rsid w:val="00B71D00"/>
    <w:rsid w:val="00B76105"/>
    <w:rsid w:val="00B82D8E"/>
    <w:rsid w:val="00B844AC"/>
    <w:rsid w:val="00B90945"/>
    <w:rsid w:val="00B93A36"/>
    <w:rsid w:val="00B96A9D"/>
    <w:rsid w:val="00BB1ACB"/>
    <w:rsid w:val="00BB2BC8"/>
    <w:rsid w:val="00BC5B6C"/>
    <w:rsid w:val="00BC6142"/>
    <w:rsid w:val="00BD0876"/>
    <w:rsid w:val="00BE2A51"/>
    <w:rsid w:val="00BE7CE8"/>
    <w:rsid w:val="00C20C4F"/>
    <w:rsid w:val="00C50308"/>
    <w:rsid w:val="00C520E1"/>
    <w:rsid w:val="00C5758E"/>
    <w:rsid w:val="00C616B8"/>
    <w:rsid w:val="00C724F4"/>
    <w:rsid w:val="00CA31A2"/>
    <w:rsid w:val="00CB791B"/>
    <w:rsid w:val="00CC07E1"/>
    <w:rsid w:val="00D05E1E"/>
    <w:rsid w:val="00D12DA2"/>
    <w:rsid w:val="00D2135E"/>
    <w:rsid w:val="00D21BD7"/>
    <w:rsid w:val="00D21E90"/>
    <w:rsid w:val="00D265BE"/>
    <w:rsid w:val="00D2670B"/>
    <w:rsid w:val="00D27977"/>
    <w:rsid w:val="00D40FDA"/>
    <w:rsid w:val="00D45A7A"/>
    <w:rsid w:val="00D47786"/>
    <w:rsid w:val="00D6049A"/>
    <w:rsid w:val="00D73193"/>
    <w:rsid w:val="00D7710F"/>
    <w:rsid w:val="00D82492"/>
    <w:rsid w:val="00D929F3"/>
    <w:rsid w:val="00DB0750"/>
    <w:rsid w:val="00DD1F10"/>
    <w:rsid w:val="00DF72AE"/>
    <w:rsid w:val="00E13EE7"/>
    <w:rsid w:val="00E3631C"/>
    <w:rsid w:val="00E40396"/>
    <w:rsid w:val="00E712C6"/>
    <w:rsid w:val="00E76C61"/>
    <w:rsid w:val="00E94E05"/>
    <w:rsid w:val="00E970A3"/>
    <w:rsid w:val="00E978A3"/>
    <w:rsid w:val="00EA08DB"/>
    <w:rsid w:val="00ED2E19"/>
    <w:rsid w:val="00EE2E3C"/>
    <w:rsid w:val="00EE5A6B"/>
    <w:rsid w:val="00EE66E9"/>
    <w:rsid w:val="00EF391C"/>
    <w:rsid w:val="00F027E8"/>
    <w:rsid w:val="00F02A4F"/>
    <w:rsid w:val="00F55620"/>
    <w:rsid w:val="00F678EB"/>
    <w:rsid w:val="00F72363"/>
    <w:rsid w:val="00F74C23"/>
    <w:rsid w:val="00FB05A7"/>
    <w:rsid w:val="00FB2A5B"/>
    <w:rsid w:val="00FC00C5"/>
    <w:rsid w:val="00FD760F"/>
    <w:rsid w:val="00FE1554"/>
    <w:rsid w:val="00FF1A3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Props1.xml><?xml version="1.0" encoding="utf-8"?>
<ds:datastoreItem xmlns:ds="http://schemas.openxmlformats.org/officeDocument/2006/customXml" ds:itemID="{FF082117-22D0-495B-A53A-BA7AABF25C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2020-09-22T03:59:00Z</dcterms:created>
  <dcterms:modified xsi:type="dcterms:W3CDTF">2020-09-22T03:59:00Z</dcterms:modified>
</cp:coreProperties>
</file>