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B554" w14:textId="77777777" w:rsidR="00B52ABE" w:rsidRPr="004A360C" w:rsidRDefault="008A0D55" w:rsidP="002F64BE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CC9DE98" wp14:editId="576D32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6965" cy="1057275"/>
            <wp:effectExtent l="0" t="0" r="0" b="9525"/>
            <wp:wrapSquare wrapText="bothSides"/>
            <wp:docPr id="10" name="Picture 10" descr="\\0407f1\Collegeshare$\CollegeStaffCommon\College Logos\New Logos 2013\130612-SSC-Leichhard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0407f1\Collegeshare$\CollegeStaffCommon\College Logos\New Logos 2013\130612-SSC-Leichhardt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4BE">
        <w:rPr>
          <w:rFonts w:ascii="Arial" w:hAnsi="Arial" w:cs="Arial"/>
        </w:rPr>
        <w:t>LEICHHARDT</w:t>
      </w:r>
      <w:r w:rsidR="00DD5F58">
        <w:rPr>
          <w:rFonts w:ascii="Arial" w:hAnsi="Arial" w:cs="Arial"/>
        </w:rPr>
        <w:t xml:space="preserve"> </w:t>
      </w:r>
      <w:r w:rsidR="00B52ABE" w:rsidRPr="004A360C">
        <w:rPr>
          <w:rFonts w:ascii="Arial" w:hAnsi="Arial" w:cs="Arial"/>
        </w:rPr>
        <w:t>CAMPUS</w:t>
      </w:r>
    </w:p>
    <w:p w14:paraId="52C65477" w14:textId="77777777" w:rsidR="00B52ABE" w:rsidRPr="00DE3373" w:rsidRDefault="008A0D5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TAS</w:t>
      </w:r>
      <w:r w:rsidR="00B52ABE" w:rsidRPr="00DE3373">
        <w:rPr>
          <w:b w:val="0"/>
          <w:i/>
          <w:sz w:val="22"/>
          <w:szCs w:val="22"/>
        </w:rPr>
        <w:t xml:space="preserve"> </w:t>
      </w:r>
      <w:r w:rsidR="00B52ABE" w:rsidRPr="00DE3373">
        <w:rPr>
          <w:sz w:val="22"/>
          <w:szCs w:val="22"/>
        </w:rPr>
        <w:t>FACULTY</w:t>
      </w:r>
    </w:p>
    <w:p w14:paraId="1DA3420F" w14:textId="77777777" w:rsidR="00575CC2" w:rsidRPr="00DE3373" w:rsidRDefault="00575CC2" w:rsidP="00575CC2">
      <w:pPr>
        <w:rPr>
          <w:sz w:val="22"/>
          <w:szCs w:val="22"/>
        </w:rPr>
      </w:pPr>
    </w:p>
    <w:p w14:paraId="1B29F159" w14:textId="77777777" w:rsidR="00B52ABE" w:rsidRPr="00DE3373" w:rsidRDefault="00B52ABE">
      <w:pPr>
        <w:jc w:val="center"/>
        <w:rPr>
          <w:rFonts w:ascii="Arial" w:hAnsi="Arial"/>
          <w:sz w:val="22"/>
          <w:szCs w:val="22"/>
        </w:rPr>
      </w:pPr>
      <w:r w:rsidRPr="00DE3373">
        <w:rPr>
          <w:rFonts w:ascii="Arial" w:hAnsi="Arial"/>
          <w:sz w:val="22"/>
          <w:szCs w:val="22"/>
        </w:rPr>
        <w:t xml:space="preserve">ASSESSMENT TASK COVERSHEET: </w:t>
      </w:r>
    </w:p>
    <w:p w14:paraId="331CAA24" w14:textId="77777777" w:rsidR="00575CC2" w:rsidRPr="00DE3373" w:rsidRDefault="00575CC2">
      <w:pPr>
        <w:jc w:val="center"/>
        <w:rPr>
          <w:rFonts w:ascii="Arial" w:hAnsi="Arial"/>
          <w:sz w:val="22"/>
          <w:szCs w:val="22"/>
        </w:rPr>
      </w:pPr>
    </w:p>
    <w:p w14:paraId="6DB7F381" w14:textId="77777777" w:rsidR="00B52ABE" w:rsidRPr="00DE3373" w:rsidRDefault="00592BBB">
      <w:pPr>
        <w:jc w:val="center"/>
        <w:rPr>
          <w:rFonts w:ascii="Arial" w:hAnsi="Arial"/>
          <w:sz w:val="22"/>
          <w:szCs w:val="22"/>
        </w:rPr>
      </w:pPr>
      <w:r w:rsidRPr="00DE3373">
        <w:rPr>
          <w:rFonts w:ascii="Arial" w:hAnsi="Arial"/>
          <w:sz w:val="22"/>
          <w:szCs w:val="22"/>
        </w:rPr>
        <w:t xml:space="preserve">Stage </w:t>
      </w:r>
      <w:r w:rsidR="008A0D55">
        <w:rPr>
          <w:rFonts w:ascii="Arial" w:hAnsi="Arial"/>
          <w:sz w:val="22"/>
          <w:szCs w:val="22"/>
        </w:rPr>
        <w:t>5</w:t>
      </w:r>
      <w:r w:rsidRPr="00DE3373">
        <w:rPr>
          <w:rFonts w:ascii="Arial" w:hAnsi="Arial"/>
          <w:sz w:val="22"/>
          <w:szCs w:val="22"/>
        </w:rPr>
        <w:t xml:space="preserve"> – Year </w:t>
      </w:r>
      <w:r w:rsidR="0072101A">
        <w:rPr>
          <w:rFonts w:ascii="Arial" w:hAnsi="Arial"/>
          <w:sz w:val="22"/>
          <w:szCs w:val="22"/>
        </w:rPr>
        <w:t>10</w:t>
      </w:r>
      <w:r w:rsidR="00633976" w:rsidRPr="00DE3373">
        <w:rPr>
          <w:rFonts w:ascii="Arial" w:hAnsi="Arial"/>
          <w:sz w:val="22"/>
          <w:szCs w:val="22"/>
        </w:rPr>
        <w:t xml:space="preserve"> </w:t>
      </w:r>
    </w:p>
    <w:p w14:paraId="45058031" w14:textId="77777777" w:rsidR="00B52ABE" w:rsidRPr="00DE3373" w:rsidRDefault="00B52ABE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000000"/>
        <w:tblLook w:val="0000" w:firstRow="0" w:lastRow="0" w:firstColumn="0" w:lastColumn="0" w:noHBand="0" w:noVBand="0"/>
      </w:tblPr>
      <w:tblGrid>
        <w:gridCol w:w="10456"/>
      </w:tblGrid>
      <w:tr w:rsidR="00B52ABE" w:rsidRPr="00DE3373" w14:paraId="32D4A3C4" w14:textId="77777777" w:rsidTr="0F5583DD">
        <w:tc>
          <w:tcPr>
            <w:tcW w:w="10456" w:type="dxa"/>
            <w:shd w:val="clear" w:color="auto" w:fill="000000" w:themeFill="text1"/>
          </w:tcPr>
          <w:p w14:paraId="7F13BA07" w14:textId="77777777" w:rsidR="00B52ABE" w:rsidRPr="00DE3373" w:rsidRDefault="0F5583DD" w:rsidP="0F5583DD">
            <w:pPr>
              <w:rPr>
                <w:rFonts w:ascii="Arial" w:hAnsi="Arial"/>
                <w:color w:val="FFFFFF" w:themeColor="background1"/>
                <w:sz w:val="22"/>
                <w:szCs w:val="22"/>
                <w:highlight w:val="black"/>
              </w:rPr>
            </w:pPr>
            <w:r w:rsidRPr="0F5583DD">
              <w:rPr>
                <w:rFonts w:ascii="Arial" w:hAnsi="Arial"/>
                <w:color w:val="FFFFFF" w:themeColor="background1"/>
                <w:sz w:val="22"/>
                <w:szCs w:val="22"/>
                <w:highlight w:val="black"/>
              </w:rPr>
              <w:t>UNIT</w:t>
            </w:r>
          </w:p>
        </w:tc>
      </w:tr>
    </w:tbl>
    <w:p w14:paraId="229B6E8C" w14:textId="77777777" w:rsidR="00676018" w:rsidRDefault="00676018">
      <w:pPr>
        <w:jc w:val="center"/>
        <w:rPr>
          <w:rFonts w:ascii="Arial" w:hAnsi="Arial"/>
          <w:sz w:val="22"/>
          <w:szCs w:val="22"/>
        </w:rPr>
      </w:pPr>
    </w:p>
    <w:p w14:paraId="3FECAA41" w14:textId="6BBBEAD7" w:rsidR="00B52ABE" w:rsidRPr="00DE3373" w:rsidRDefault="000A554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Designing for Space - Report</w:t>
      </w:r>
      <w:r w:rsidR="00676018">
        <w:rPr>
          <w:rFonts w:ascii="Arial" w:hAnsi="Arial"/>
          <w:sz w:val="22"/>
          <w:szCs w:val="22"/>
        </w:rPr>
        <w:t>.</w:t>
      </w:r>
    </w:p>
    <w:p w14:paraId="754C5EB2" w14:textId="77777777" w:rsidR="00B52ABE" w:rsidRPr="00DE3373" w:rsidRDefault="00B52ABE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52ABE" w:rsidRPr="00DE3373" w14:paraId="759E614C" w14:textId="77777777" w:rsidTr="0F5583DD">
        <w:tc>
          <w:tcPr>
            <w:tcW w:w="10456" w:type="dxa"/>
            <w:shd w:val="clear" w:color="auto" w:fill="000000" w:themeFill="text1"/>
          </w:tcPr>
          <w:p w14:paraId="0DD9BFC3" w14:textId="77777777" w:rsidR="00B52ABE" w:rsidRPr="00DE3373" w:rsidRDefault="00B52ABE">
            <w:pPr>
              <w:rPr>
                <w:rFonts w:ascii="Arial" w:hAnsi="Arial"/>
                <w:color w:val="FFFFFF"/>
                <w:sz w:val="22"/>
                <w:szCs w:val="22"/>
              </w:rPr>
            </w:pPr>
            <w:r w:rsidRPr="00DE3373">
              <w:rPr>
                <w:rFonts w:ascii="Arial" w:hAnsi="Arial"/>
                <w:color w:val="FFFFFF"/>
                <w:sz w:val="22"/>
                <w:szCs w:val="22"/>
              </w:rPr>
              <w:t>WEIGHTING</w:t>
            </w:r>
            <w:r w:rsidR="00575CC2" w:rsidRPr="00DE3373">
              <w:rPr>
                <w:rFonts w:ascii="Arial" w:hAnsi="Arial"/>
                <w:color w:val="FFFFFF"/>
                <w:sz w:val="22"/>
                <w:szCs w:val="22"/>
              </w:rPr>
              <w:t>:</w:t>
            </w:r>
          </w:p>
        </w:tc>
      </w:tr>
    </w:tbl>
    <w:p w14:paraId="5807890F" w14:textId="77777777" w:rsidR="00676018" w:rsidRDefault="00676018">
      <w:pPr>
        <w:jc w:val="center"/>
        <w:rPr>
          <w:rFonts w:ascii="Arial" w:hAnsi="Arial"/>
          <w:sz w:val="22"/>
          <w:szCs w:val="22"/>
        </w:rPr>
      </w:pPr>
    </w:p>
    <w:p w14:paraId="3421E662" w14:textId="77777777" w:rsidR="00B52ABE" w:rsidRPr="00DE3373" w:rsidRDefault="00C74E0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</w:t>
      </w:r>
      <w:r w:rsidR="00676018">
        <w:rPr>
          <w:rFonts w:ascii="Arial" w:hAnsi="Arial"/>
          <w:sz w:val="22"/>
          <w:szCs w:val="22"/>
        </w:rPr>
        <w:t>%</w:t>
      </w:r>
    </w:p>
    <w:p w14:paraId="13900097" w14:textId="77777777" w:rsidR="00B52ABE" w:rsidRPr="00DE3373" w:rsidRDefault="00B52ABE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52ABE" w:rsidRPr="00DE3373" w14:paraId="63B038F1" w14:textId="77777777" w:rsidTr="0F5583DD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673632B" w14:textId="77777777" w:rsidR="00B52ABE" w:rsidRPr="00DE3373" w:rsidRDefault="00B52ABE">
            <w:pPr>
              <w:rPr>
                <w:rFonts w:ascii="Arial" w:hAnsi="Arial"/>
                <w:color w:val="FFFFFF"/>
                <w:sz w:val="22"/>
                <w:szCs w:val="22"/>
              </w:rPr>
            </w:pPr>
            <w:r w:rsidRPr="00DE3373">
              <w:rPr>
                <w:rFonts w:ascii="Arial" w:hAnsi="Arial"/>
                <w:color w:val="FFFFFF"/>
                <w:sz w:val="22"/>
                <w:szCs w:val="22"/>
              </w:rPr>
              <w:t>DUE DATE</w:t>
            </w:r>
            <w:r w:rsidR="00575CC2" w:rsidRPr="00DE3373">
              <w:rPr>
                <w:rFonts w:ascii="Arial" w:hAnsi="Arial"/>
                <w:color w:val="FFFFFF"/>
                <w:sz w:val="22"/>
                <w:szCs w:val="22"/>
              </w:rPr>
              <w:t>:</w:t>
            </w:r>
          </w:p>
        </w:tc>
      </w:tr>
    </w:tbl>
    <w:p w14:paraId="7A856AF6" w14:textId="77777777" w:rsidR="00676018" w:rsidRDefault="00676018">
      <w:pPr>
        <w:jc w:val="center"/>
        <w:rPr>
          <w:rFonts w:ascii="Arial" w:hAnsi="Arial"/>
          <w:sz w:val="22"/>
          <w:szCs w:val="22"/>
        </w:rPr>
      </w:pPr>
    </w:p>
    <w:p w14:paraId="6B655168" w14:textId="546019B4" w:rsidR="00B52ABE" w:rsidRDefault="0067601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 </w:t>
      </w:r>
      <w:r w:rsidR="000B289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, Week </w:t>
      </w:r>
      <w:r w:rsidR="009F7EB2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</w:t>
      </w:r>
    </w:p>
    <w:p w14:paraId="28F0EE4E" w14:textId="77777777" w:rsidR="00A36942" w:rsidRDefault="00A36942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52ABE" w:rsidRPr="00DE3373" w14:paraId="2C60A6C8" w14:textId="77777777" w:rsidTr="0F5583DD">
        <w:tc>
          <w:tcPr>
            <w:tcW w:w="10456" w:type="dxa"/>
            <w:shd w:val="clear" w:color="auto" w:fill="000000" w:themeFill="text1"/>
          </w:tcPr>
          <w:p w14:paraId="3DF2F2FD" w14:textId="77777777" w:rsidR="00B52ABE" w:rsidRPr="00DE3373" w:rsidRDefault="00B52ABE">
            <w:pPr>
              <w:rPr>
                <w:rFonts w:ascii="Arial" w:hAnsi="Arial"/>
                <w:color w:val="FFFFFF"/>
                <w:sz w:val="22"/>
                <w:szCs w:val="22"/>
              </w:rPr>
            </w:pPr>
            <w:r w:rsidRPr="00DE3373">
              <w:rPr>
                <w:rFonts w:ascii="Arial" w:hAnsi="Arial"/>
                <w:color w:val="FFFFFF"/>
                <w:sz w:val="22"/>
                <w:szCs w:val="22"/>
              </w:rPr>
              <w:t>TIME ALLOWED</w:t>
            </w:r>
            <w:r w:rsidR="00575CC2" w:rsidRPr="00DE3373">
              <w:rPr>
                <w:rFonts w:ascii="Arial" w:hAnsi="Arial"/>
                <w:color w:val="FFFFFF"/>
                <w:sz w:val="22"/>
                <w:szCs w:val="22"/>
              </w:rPr>
              <w:t>:</w:t>
            </w:r>
          </w:p>
        </w:tc>
      </w:tr>
    </w:tbl>
    <w:p w14:paraId="12EB1C74" w14:textId="77777777" w:rsidR="00676018" w:rsidRDefault="00676018">
      <w:pPr>
        <w:jc w:val="center"/>
        <w:rPr>
          <w:rFonts w:ascii="Arial" w:hAnsi="Arial"/>
          <w:sz w:val="22"/>
          <w:szCs w:val="22"/>
        </w:rPr>
      </w:pPr>
    </w:p>
    <w:p w14:paraId="60AF40CA" w14:textId="77777777" w:rsidR="00B52ABE" w:rsidRPr="00DE3373" w:rsidRDefault="0072101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676018">
        <w:rPr>
          <w:rFonts w:ascii="Arial" w:hAnsi="Arial"/>
          <w:sz w:val="22"/>
          <w:szCs w:val="22"/>
        </w:rPr>
        <w:t xml:space="preserve"> weeks</w:t>
      </w:r>
      <w:r w:rsidR="00C74E0A">
        <w:rPr>
          <w:rFonts w:ascii="Arial" w:hAnsi="Arial"/>
          <w:sz w:val="22"/>
          <w:szCs w:val="22"/>
        </w:rPr>
        <w:t xml:space="preserve"> (in class assessment)</w:t>
      </w:r>
    </w:p>
    <w:p w14:paraId="3E557D7E" w14:textId="77777777" w:rsidR="00B52ABE" w:rsidRPr="00DE3373" w:rsidRDefault="00B52ABE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52ABE" w:rsidRPr="00DE3373" w14:paraId="7DCF8174" w14:textId="77777777" w:rsidTr="0F5583DD">
        <w:tc>
          <w:tcPr>
            <w:tcW w:w="10456" w:type="dxa"/>
            <w:shd w:val="clear" w:color="auto" w:fill="000000" w:themeFill="text1"/>
          </w:tcPr>
          <w:p w14:paraId="70BC2B21" w14:textId="77777777" w:rsidR="00B52ABE" w:rsidRPr="00DE3373" w:rsidRDefault="00B52ABE">
            <w:pPr>
              <w:rPr>
                <w:rFonts w:ascii="Arial" w:hAnsi="Arial"/>
                <w:color w:val="FFFFFF"/>
                <w:sz w:val="22"/>
                <w:szCs w:val="22"/>
              </w:rPr>
            </w:pPr>
            <w:r w:rsidRPr="00DE3373">
              <w:rPr>
                <w:rFonts w:ascii="Arial" w:hAnsi="Arial"/>
                <w:color w:val="FFFFFF"/>
                <w:sz w:val="22"/>
                <w:szCs w:val="22"/>
              </w:rPr>
              <w:t>OUTCOMES</w:t>
            </w:r>
            <w:r w:rsidR="00575CC2" w:rsidRPr="00DE3373">
              <w:rPr>
                <w:rFonts w:ascii="Arial" w:hAnsi="Arial"/>
                <w:color w:val="FFFFFF"/>
                <w:sz w:val="22"/>
                <w:szCs w:val="22"/>
              </w:rPr>
              <w:t>:</w:t>
            </w:r>
          </w:p>
        </w:tc>
      </w:tr>
    </w:tbl>
    <w:p w14:paraId="1CA631B5" w14:textId="77777777" w:rsidR="00676018" w:rsidRDefault="00676018">
      <w:pPr>
        <w:jc w:val="center"/>
        <w:rPr>
          <w:rFonts w:ascii="Arial" w:hAnsi="Arial"/>
          <w:sz w:val="22"/>
          <w:szCs w:val="22"/>
        </w:rPr>
      </w:pPr>
    </w:p>
    <w:p w14:paraId="2ECDBC41" w14:textId="443C1B44" w:rsidR="00676018" w:rsidRDefault="0067601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</w:t>
      </w:r>
      <w:r w:rsidR="000B289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</w:t>
      </w:r>
      <w:r w:rsidR="000B2893">
        <w:rPr>
          <w:rFonts w:ascii="Arial" w:hAnsi="Arial"/>
          <w:sz w:val="22"/>
          <w:szCs w:val="22"/>
        </w:rPr>
        <w:t>1</w:t>
      </w:r>
      <w:r w:rsidR="00A36942">
        <w:rPr>
          <w:rFonts w:ascii="Arial" w:hAnsi="Arial"/>
          <w:sz w:val="22"/>
          <w:szCs w:val="22"/>
        </w:rPr>
        <w:t xml:space="preserve">, </w:t>
      </w:r>
      <w:r w:rsidR="00E57C94">
        <w:rPr>
          <w:rFonts w:ascii="Arial" w:hAnsi="Arial"/>
          <w:sz w:val="22"/>
          <w:szCs w:val="22"/>
        </w:rPr>
        <w:t>5.3.1, 5.</w:t>
      </w:r>
      <w:r w:rsidR="000B2893">
        <w:rPr>
          <w:rFonts w:ascii="Arial" w:hAnsi="Arial"/>
          <w:sz w:val="22"/>
          <w:szCs w:val="22"/>
        </w:rPr>
        <w:t>5</w:t>
      </w:r>
      <w:r w:rsidR="00E57C94">
        <w:rPr>
          <w:rFonts w:ascii="Arial" w:hAnsi="Arial"/>
          <w:sz w:val="22"/>
          <w:szCs w:val="22"/>
        </w:rPr>
        <w:t xml:space="preserve">.2, </w:t>
      </w:r>
      <w:r>
        <w:rPr>
          <w:rFonts w:ascii="Arial" w:hAnsi="Arial"/>
          <w:sz w:val="22"/>
          <w:szCs w:val="22"/>
        </w:rPr>
        <w:t>5.</w:t>
      </w:r>
      <w:r w:rsidR="000B2893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</w:t>
      </w:r>
      <w:r w:rsidR="00C74E0A">
        <w:rPr>
          <w:rFonts w:ascii="Arial" w:hAnsi="Arial"/>
          <w:sz w:val="22"/>
          <w:szCs w:val="22"/>
        </w:rPr>
        <w:t>1</w:t>
      </w:r>
      <w:r w:rsidR="00A36942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5.</w:t>
      </w:r>
      <w:r w:rsidR="000B2893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</w:t>
      </w:r>
      <w:r w:rsidR="000B2893">
        <w:rPr>
          <w:rFonts w:ascii="Arial" w:hAnsi="Arial"/>
          <w:sz w:val="22"/>
          <w:szCs w:val="22"/>
        </w:rPr>
        <w:t>2</w:t>
      </w:r>
    </w:p>
    <w:p w14:paraId="25BBD8BD" w14:textId="77777777" w:rsidR="00676018" w:rsidRPr="00DE3373" w:rsidRDefault="00676018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10456"/>
      </w:tblGrid>
      <w:tr w:rsidR="00B52ABE" w:rsidRPr="00DE3373" w14:paraId="0B7DA097" w14:textId="77777777" w:rsidTr="0F5583DD">
        <w:tc>
          <w:tcPr>
            <w:tcW w:w="10456" w:type="dxa"/>
            <w:shd w:val="clear" w:color="auto" w:fill="000000" w:themeFill="text1"/>
          </w:tcPr>
          <w:p w14:paraId="32769D4F" w14:textId="77777777" w:rsidR="00B52ABE" w:rsidRPr="00DE3373" w:rsidRDefault="00B52ABE">
            <w:pPr>
              <w:rPr>
                <w:rFonts w:ascii="Arial" w:hAnsi="Arial"/>
                <w:color w:val="FFFFFF"/>
                <w:sz w:val="22"/>
                <w:szCs w:val="22"/>
              </w:rPr>
            </w:pPr>
            <w:r w:rsidRPr="00DE3373">
              <w:rPr>
                <w:rFonts w:ascii="Arial" w:hAnsi="Arial"/>
                <w:color w:val="FFFFFF"/>
                <w:sz w:val="22"/>
                <w:szCs w:val="22"/>
              </w:rPr>
              <w:t>TASK</w:t>
            </w:r>
          </w:p>
        </w:tc>
      </w:tr>
    </w:tbl>
    <w:p w14:paraId="6D867FDE" w14:textId="77777777" w:rsidR="00B52ABE" w:rsidRDefault="00B52ABE" w:rsidP="00676018">
      <w:pPr>
        <w:rPr>
          <w:rFonts w:ascii="Arial" w:hAnsi="Arial"/>
          <w:b/>
          <w:sz w:val="22"/>
          <w:szCs w:val="22"/>
        </w:rPr>
      </w:pPr>
    </w:p>
    <w:p w14:paraId="5BE45EA2" w14:textId="1FF83D43" w:rsidR="00C74E0A" w:rsidRDefault="03DEBEBF" w:rsidP="03DEBEBF">
      <w:pPr>
        <w:rPr>
          <w:rFonts w:ascii="Arial" w:hAnsi="Arial"/>
          <w:sz w:val="22"/>
          <w:szCs w:val="22"/>
        </w:rPr>
      </w:pPr>
      <w:r w:rsidRPr="03DEBEBF">
        <w:rPr>
          <w:rFonts w:ascii="Arial" w:hAnsi="Arial"/>
          <w:sz w:val="22"/>
          <w:szCs w:val="22"/>
        </w:rPr>
        <w:t xml:space="preserve">In this task you are to build and code a sensor package for a replacement Mars Rover. The Project, called “Ode to Oppy” will allow you to learn about the sensors, servos and control systems used on a Mars Rover. To test your solution you will need to develop the sensor package, including 3D printed case, and the software to collect a range of data from your rover. </w:t>
      </w:r>
    </w:p>
    <w:p w14:paraId="630F57C6" w14:textId="77777777" w:rsidR="00C74E0A" w:rsidRDefault="00C74E0A" w:rsidP="00676018">
      <w:pPr>
        <w:rPr>
          <w:rFonts w:ascii="Arial" w:hAnsi="Arial"/>
          <w:sz w:val="22"/>
          <w:szCs w:val="22"/>
        </w:rPr>
      </w:pPr>
    </w:p>
    <w:p w14:paraId="5EA7287C" w14:textId="739B056A" w:rsidR="00C74E0A" w:rsidRDefault="00C74E0A" w:rsidP="0067601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will need to </w:t>
      </w:r>
      <w:r w:rsidR="009F7EB2">
        <w:rPr>
          <w:rFonts w:ascii="Arial" w:hAnsi="Arial"/>
          <w:sz w:val="22"/>
          <w:szCs w:val="22"/>
        </w:rPr>
        <w:t>report on</w:t>
      </w:r>
      <w:r>
        <w:rPr>
          <w:rFonts w:ascii="Arial" w:hAnsi="Arial"/>
          <w:sz w:val="22"/>
          <w:szCs w:val="22"/>
        </w:rPr>
        <w:t xml:space="preserve">: </w:t>
      </w:r>
    </w:p>
    <w:p w14:paraId="1D2BA8D9" w14:textId="3AC9C661" w:rsidR="000B2893" w:rsidRDefault="000B2893" w:rsidP="00676018">
      <w:pPr>
        <w:rPr>
          <w:rFonts w:ascii="Arial" w:hAnsi="Arial"/>
          <w:sz w:val="22"/>
          <w:szCs w:val="22"/>
        </w:rPr>
      </w:pPr>
    </w:p>
    <w:p w14:paraId="69CC55F3" w14:textId="379707F0" w:rsidR="000B2893" w:rsidRDefault="03DEBEBF" w:rsidP="03DEBEBF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3DEBEBF">
        <w:rPr>
          <w:rFonts w:ascii="Arial" w:hAnsi="Arial"/>
        </w:rPr>
        <w:t>The scientific and technological concepts related to your coded project.</w:t>
      </w:r>
    </w:p>
    <w:p w14:paraId="52D45E0F" w14:textId="58760292" w:rsidR="000B2893" w:rsidRDefault="000B2893" w:rsidP="000B2893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The data that you were attempting to gather in your experiment.</w:t>
      </w:r>
    </w:p>
    <w:p w14:paraId="424D75A1" w14:textId="51A89C12" w:rsidR="000B2893" w:rsidRDefault="000B2893" w:rsidP="000B2893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Critically evaluating the success of each stage of the design project.</w:t>
      </w:r>
    </w:p>
    <w:p w14:paraId="4C7852D4" w14:textId="0BF018A1" w:rsidR="000B2893" w:rsidRDefault="000B2893" w:rsidP="000B2893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Identifying the decision making that occurred within the project and provide examples of problem solving.</w:t>
      </w:r>
    </w:p>
    <w:p w14:paraId="5DD60ACF" w14:textId="51289AA5" w:rsidR="000B2893" w:rsidRPr="00CD1471" w:rsidRDefault="000B2893" w:rsidP="00CD1471">
      <w:pPr>
        <w:pStyle w:val="ListParagraph"/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Analysis of the work done by yourself, and your team, in the project.</w:t>
      </w:r>
    </w:p>
    <w:p w14:paraId="05AA0D80" w14:textId="77777777" w:rsidR="00DE3373" w:rsidRPr="00DE3373" w:rsidRDefault="00DE3373" w:rsidP="00676018">
      <w:pPr>
        <w:tabs>
          <w:tab w:val="left" w:pos="225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10456"/>
      </w:tblGrid>
      <w:tr w:rsidR="001E42EE" w:rsidRPr="00DE3373" w14:paraId="60EB8A45" w14:textId="77777777" w:rsidTr="0F5583DD">
        <w:tc>
          <w:tcPr>
            <w:tcW w:w="10456" w:type="dxa"/>
            <w:shd w:val="clear" w:color="auto" w:fill="000000" w:themeFill="text1"/>
          </w:tcPr>
          <w:p w14:paraId="67D491D5" w14:textId="77777777" w:rsidR="001E42EE" w:rsidRPr="00DE3373" w:rsidRDefault="001E42EE" w:rsidP="00F82288">
            <w:pPr>
              <w:rPr>
                <w:rFonts w:ascii="Arial" w:hAnsi="Arial"/>
                <w:color w:val="FFFFFF"/>
                <w:sz w:val="22"/>
                <w:szCs w:val="22"/>
              </w:rPr>
            </w:pPr>
            <w:r w:rsidRPr="00DE3373">
              <w:rPr>
                <w:rFonts w:ascii="Arial" w:hAnsi="Arial"/>
                <w:color w:val="FFFFFF"/>
                <w:sz w:val="22"/>
                <w:szCs w:val="22"/>
              </w:rPr>
              <w:t>SPECIAL PROVISIONS</w:t>
            </w:r>
          </w:p>
        </w:tc>
      </w:tr>
    </w:tbl>
    <w:p w14:paraId="47245680" w14:textId="77777777" w:rsidR="00B52ABE" w:rsidRDefault="00B52ABE">
      <w:pPr>
        <w:jc w:val="center"/>
        <w:rPr>
          <w:rFonts w:ascii="Arial" w:hAnsi="Arial"/>
          <w:sz w:val="22"/>
          <w:szCs w:val="22"/>
        </w:rPr>
      </w:pPr>
    </w:p>
    <w:p w14:paraId="581759BF" w14:textId="77777777" w:rsidR="00676018" w:rsidRDefault="00676018" w:rsidP="00A369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modified version of this task is available to students seeking special provisions.</w:t>
      </w:r>
      <w:r w:rsidR="00A36942">
        <w:rPr>
          <w:rFonts w:ascii="Arial" w:hAnsi="Arial"/>
          <w:sz w:val="22"/>
          <w:szCs w:val="22"/>
        </w:rPr>
        <w:t xml:space="preserve"> See your teacher or the course head teacher to organise the alternate resources.</w:t>
      </w:r>
    </w:p>
    <w:p w14:paraId="12DAC7C9" w14:textId="77777777" w:rsidR="008A0D55" w:rsidRPr="00DE3373" w:rsidRDefault="008A0D55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10456"/>
      </w:tblGrid>
      <w:tr w:rsidR="00B52ABE" w:rsidRPr="00DE3373" w14:paraId="217FB7D1" w14:textId="77777777" w:rsidTr="0F5583DD">
        <w:tc>
          <w:tcPr>
            <w:tcW w:w="10456" w:type="dxa"/>
            <w:shd w:val="clear" w:color="auto" w:fill="000000" w:themeFill="text1"/>
          </w:tcPr>
          <w:p w14:paraId="6E2F23DD" w14:textId="77777777" w:rsidR="00B52ABE" w:rsidRPr="00DE3373" w:rsidRDefault="00B52ABE" w:rsidP="00DD5F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FFFFFF"/>
                <w:sz w:val="22"/>
                <w:szCs w:val="22"/>
              </w:rPr>
            </w:pPr>
            <w:r w:rsidRPr="00DE3373">
              <w:rPr>
                <w:rFonts w:ascii="Arial" w:hAnsi="Arial"/>
                <w:color w:val="FFFFFF"/>
                <w:sz w:val="22"/>
                <w:szCs w:val="22"/>
              </w:rPr>
              <w:t xml:space="preserve">ASSESSMENT CRITERIA </w:t>
            </w:r>
          </w:p>
        </w:tc>
      </w:tr>
    </w:tbl>
    <w:p w14:paraId="3BBBA15F" w14:textId="77777777" w:rsidR="00DE3373" w:rsidRDefault="000A5AFC" w:rsidP="00592BBB">
      <w:pPr>
        <w:rPr>
          <w:rFonts w:ascii="Arial" w:hAnsi="Arial"/>
          <w:color w:val="FFFFFF"/>
          <w:sz w:val="22"/>
          <w:szCs w:val="22"/>
        </w:rPr>
      </w:pPr>
      <w:r w:rsidRPr="00DE3373">
        <w:rPr>
          <w:rFonts w:ascii="Arial" w:hAnsi="Arial"/>
          <w:color w:val="FFFFFF"/>
          <w:sz w:val="22"/>
          <w:szCs w:val="22"/>
        </w:rPr>
        <w:t>SS</w:t>
      </w:r>
    </w:p>
    <w:p w14:paraId="282A8830" w14:textId="77777777" w:rsidR="00C509BB" w:rsidRPr="00DE3373" w:rsidRDefault="00A36942" w:rsidP="00592B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Students are required to submit an illness/misadventure form if they are not able to hand in this assessment task on the due date. Failure to submit on the due date will result in a zero result and a non-completion of ROSA award letter.</w:t>
      </w:r>
    </w:p>
    <w:p w14:paraId="3AD2415F" w14:textId="77777777" w:rsidR="008A0D55" w:rsidRDefault="008A0D55"/>
    <w:p w14:paraId="201112D7" w14:textId="77777777" w:rsidR="00D80ABD" w:rsidRPr="00D80ABD" w:rsidRDefault="00D80ABD" w:rsidP="00D80ABD"/>
    <w:p w14:paraId="5F4BF5A8" w14:textId="77777777" w:rsidR="00D80ABD" w:rsidRPr="00D80ABD" w:rsidRDefault="00D80ABD" w:rsidP="00D80ABD"/>
    <w:p w14:paraId="4F5DFC90" w14:textId="77777777" w:rsidR="00D80ABD" w:rsidRPr="00D80ABD" w:rsidRDefault="00D80ABD" w:rsidP="00D80ABD"/>
    <w:p w14:paraId="02B768A4" w14:textId="001C0E51" w:rsidR="00D80ABD" w:rsidRPr="00D80ABD" w:rsidRDefault="00D80ABD" w:rsidP="00D80ABD">
      <w:pPr>
        <w:sectPr w:rsidR="00D80ABD" w:rsidRPr="00D80ABD" w:rsidSect="00DE3373"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5"/>
      </w:tblGrid>
      <w:tr w:rsidR="00B52ABE" w14:paraId="21E3BE26" w14:textId="77777777" w:rsidTr="0F5583DD">
        <w:tc>
          <w:tcPr>
            <w:tcW w:w="15735" w:type="dxa"/>
            <w:shd w:val="clear" w:color="auto" w:fill="000000" w:themeFill="text1"/>
          </w:tcPr>
          <w:p w14:paraId="51360ED4" w14:textId="77777777" w:rsidR="00B52ABE" w:rsidRDefault="008441EF" w:rsidP="0F5583D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color w:val="FFFFFF" w:themeColor="background1"/>
              </w:rPr>
            </w:pPr>
            <w:r w:rsidRPr="0F5583DD">
              <w:rPr>
                <w:color w:val="FFFFFF" w:themeColor="background1"/>
              </w:rPr>
              <w:lastRenderedPageBreak/>
              <w:br w:type="page"/>
            </w:r>
            <w:r w:rsidRPr="0F5583DD">
              <w:rPr>
                <w:rFonts w:ascii="Arial" w:hAnsi="Arial"/>
                <w:color w:val="FFFFFF" w:themeColor="background1"/>
              </w:rPr>
              <w:br w:type="page"/>
            </w:r>
            <w:r w:rsidR="0F5583DD" w:rsidRPr="0F5583DD">
              <w:rPr>
                <w:rFonts w:ascii="Arial" w:hAnsi="Arial"/>
                <w:color w:val="FFFFFF" w:themeColor="background1"/>
              </w:rPr>
              <w:t>MARKING CRITERIA and FEEDBACK</w:t>
            </w:r>
          </w:p>
        </w:tc>
      </w:tr>
    </w:tbl>
    <w:p w14:paraId="39028E33" w14:textId="77777777" w:rsidR="002D4A05" w:rsidRPr="00CD1471" w:rsidRDefault="002D4A05" w:rsidP="002D4A05">
      <w:pPr>
        <w:rPr>
          <w:rFonts w:asciiTheme="minorHAnsi" w:hAnsiTheme="minorHAnsi"/>
          <w:vanish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B32602" w:rsidRPr="00CD1471" w14:paraId="10D3B175" w14:textId="77777777" w:rsidTr="7DEF0EFB">
        <w:trPr>
          <w:trHeight w:val="340"/>
        </w:trPr>
        <w:tc>
          <w:tcPr>
            <w:tcW w:w="15735" w:type="dxa"/>
            <w:gridSpan w:val="5"/>
          </w:tcPr>
          <w:p w14:paraId="3215FE90" w14:textId="7F2B1467" w:rsidR="00B32602" w:rsidRPr="00CD1471" w:rsidRDefault="000B2893" w:rsidP="000B2893">
            <w:pPr>
              <w:pStyle w:val="NormalWeb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Science and </w:t>
            </w:r>
            <w:r w:rsidR="00CD1471">
              <w:rPr>
                <w:rFonts w:asciiTheme="minorHAnsi" w:eastAsia="Calibri" w:hAnsiTheme="minorHAnsi"/>
                <w:b/>
                <w:sz w:val="20"/>
                <w:szCs w:val="20"/>
              </w:rPr>
              <w:t>Technological</w:t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Concepts</w:t>
            </w:r>
            <w:r w:rsidR="00B32602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: </w:t>
            </w:r>
            <w:r w:rsidR="00B32602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>5.2</w:t>
            </w:r>
            <w:r w:rsidR="00B32602" w:rsidRPr="00CD1471">
              <w:rPr>
                <w:rFonts w:asciiTheme="minorHAnsi" w:eastAsia="Calibri" w:hAnsiTheme="minorHAnsi"/>
                <w:sz w:val="20"/>
                <w:szCs w:val="20"/>
              </w:rPr>
              <w:t>.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>1</w:t>
            </w:r>
            <w:r w:rsidR="00B32602" w:rsidRPr="00CD1471">
              <w:rPr>
                <w:rFonts w:asciiTheme="minorHAnsi" w:eastAsia="Calibri" w:hAnsiTheme="minorHAnsi"/>
                <w:sz w:val="20"/>
                <w:szCs w:val="20"/>
              </w:rPr>
              <w:t>.</w:t>
            </w:r>
            <w:r w:rsidR="00B32602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Pr="00CD1471">
              <w:rPr>
                <w:rFonts w:asciiTheme="minorHAnsi" w:hAnsiTheme="minorHAnsi"/>
                <w:sz w:val="20"/>
                <w:szCs w:val="20"/>
              </w:rPr>
              <w:t>describe how scientific and mechanical concepts relate to technological and engineering practice.</w:t>
            </w:r>
          </w:p>
        </w:tc>
      </w:tr>
      <w:tr w:rsidR="00B32602" w:rsidRPr="00CD1471" w14:paraId="33A9C2CB" w14:textId="77777777" w:rsidTr="7DEF0EFB">
        <w:tc>
          <w:tcPr>
            <w:tcW w:w="3147" w:type="dxa"/>
            <w:shd w:val="clear" w:color="auto" w:fill="auto"/>
          </w:tcPr>
          <w:p w14:paraId="244B927F" w14:textId="77777777" w:rsidR="00B32602" w:rsidRPr="00CD1471" w:rsidRDefault="00B32602" w:rsidP="00B3260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A (Greatly exceeds expectations)</w:t>
            </w:r>
          </w:p>
        </w:tc>
        <w:tc>
          <w:tcPr>
            <w:tcW w:w="3147" w:type="dxa"/>
            <w:shd w:val="clear" w:color="auto" w:fill="auto"/>
          </w:tcPr>
          <w:p w14:paraId="023FE66F" w14:textId="77777777" w:rsidR="00B32602" w:rsidRPr="00CD1471" w:rsidRDefault="00B32602" w:rsidP="00C0018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B (Exceeds expectations)</w:t>
            </w:r>
          </w:p>
        </w:tc>
        <w:tc>
          <w:tcPr>
            <w:tcW w:w="3147" w:type="dxa"/>
            <w:shd w:val="clear" w:color="auto" w:fill="auto"/>
          </w:tcPr>
          <w:p w14:paraId="6877F10F" w14:textId="77777777" w:rsidR="00B32602" w:rsidRPr="00CD1471" w:rsidRDefault="00B32602" w:rsidP="00C0018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147" w:type="dxa"/>
            <w:shd w:val="clear" w:color="auto" w:fill="auto"/>
          </w:tcPr>
          <w:p w14:paraId="5C67CA41" w14:textId="77777777" w:rsidR="00B32602" w:rsidRPr="00CD1471" w:rsidRDefault="00B32602" w:rsidP="00B3260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D (Slightly misses expectations)</w:t>
            </w:r>
          </w:p>
        </w:tc>
        <w:tc>
          <w:tcPr>
            <w:tcW w:w="3147" w:type="dxa"/>
          </w:tcPr>
          <w:p w14:paraId="14C70F7C" w14:textId="77777777" w:rsidR="00B32602" w:rsidRPr="00CD1471" w:rsidRDefault="00B32602" w:rsidP="00C0018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E (Clearly misses expectation)</w:t>
            </w:r>
          </w:p>
        </w:tc>
      </w:tr>
      <w:tr w:rsidR="00CD1471" w:rsidRPr="00CD1471" w14:paraId="773E0750" w14:textId="77777777" w:rsidTr="7DEF0EFB">
        <w:tc>
          <w:tcPr>
            <w:tcW w:w="3147" w:type="dxa"/>
            <w:shd w:val="clear" w:color="auto" w:fill="auto"/>
          </w:tcPr>
          <w:p w14:paraId="12A2A8CF" w14:textId="2A4A7FFF" w:rsidR="00CD1471" w:rsidRPr="00CD1471" w:rsidRDefault="7DEF0EFB" w:rsidP="7DEF0EFB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Report </w:t>
            </w:r>
            <w:r w:rsidRPr="7DEF0EFB"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</w:rPr>
              <w:t>evaluates</w:t>
            </w: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 some and </w:t>
            </w:r>
            <w:r w:rsidRPr="7DEF0EFB"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</w:rPr>
              <w:t>analyses</w:t>
            </w: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 all the science and technology involved in their solution.</w:t>
            </w:r>
          </w:p>
        </w:tc>
        <w:tc>
          <w:tcPr>
            <w:tcW w:w="3147" w:type="dxa"/>
            <w:shd w:val="clear" w:color="auto" w:fill="auto"/>
          </w:tcPr>
          <w:p w14:paraId="0532D67C" w14:textId="7DC4CA96" w:rsidR="00CD1471" w:rsidRPr="00CD1471" w:rsidRDefault="7DEF0EFB" w:rsidP="7DEF0EFB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Report has </w:t>
            </w:r>
            <w:r w:rsidRPr="7DEF0EFB"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</w:rPr>
              <w:t>analysis</w:t>
            </w: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 of the science and technology involved in their solution.</w:t>
            </w:r>
          </w:p>
        </w:tc>
        <w:tc>
          <w:tcPr>
            <w:tcW w:w="3147" w:type="dxa"/>
            <w:shd w:val="clear" w:color="auto" w:fill="auto"/>
          </w:tcPr>
          <w:p w14:paraId="0A5AF8E4" w14:textId="20F2994F" w:rsidR="00CD1471" w:rsidRPr="00CD1471" w:rsidRDefault="7DEF0EFB" w:rsidP="7DEF0EFB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Report has clear </w:t>
            </w:r>
            <w:r w:rsidRPr="7DEF0EFB"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</w:rPr>
              <w:t>descriptions</w:t>
            </w: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 of the science and technology involved in their solution.</w:t>
            </w:r>
          </w:p>
        </w:tc>
        <w:tc>
          <w:tcPr>
            <w:tcW w:w="3147" w:type="dxa"/>
            <w:shd w:val="clear" w:color="auto" w:fill="auto"/>
          </w:tcPr>
          <w:p w14:paraId="5F0AEBE3" w14:textId="3CE14A90" w:rsidR="00CD1471" w:rsidRPr="00CD1471" w:rsidRDefault="7DEF0EFB" w:rsidP="7DEF0EFB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Report has </w:t>
            </w:r>
            <w:r w:rsidRPr="7DEF0EFB"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</w:rPr>
              <w:t>descriptions</w:t>
            </w: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 of most of the science and technology involved in their solution.</w:t>
            </w:r>
          </w:p>
        </w:tc>
        <w:tc>
          <w:tcPr>
            <w:tcW w:w="3147" w:type="dxa"/>
          </w:tcPr>
          <w:p w14:paraId="410851FC" w14:textId="30679FE4" w:rsidR="00CD1471" w:rsidRPr="00CD1471" w:rsidRDefault="7DEF0EFB" w:rsidP="7DEF0EFB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Report only </w:t>
            </w:r>
            <w:r w:rsidRPr="7DEF0EFB">
              <w:rPr>
                <w:rFonts w:asciiTheme="minorHAnsi" w:eastAsia="Calibri" w:hAnsiTheme="minorHAnsi"/>
                <w:b/>
                <w:bCs/>
                <w:i/>
                <w:iCs/>
                <w:sz w:val="20"/>
                <w:szCs w:val="20"/>
              </w:rPr>
              <w:t>identifies</w:t>
            </w:r>
            <w:r w:rsidRPr="7DEF0EFB">
              <w:rPr>
                <w:rFonts w:asciiTheme="minorHAnsi" w:eastAsia="Calibri" w:hAnsiTheme="minorHAnsi"/>
                <w:sz w:val="20"/>
                <w:szCs w:val="20"/>
              </w:rPr>
              <w:t xml:space="preserve"> the science and technology in their solution.</w:t>
            </w:r>
          </w:p>
        </w:tc>
      </w:tr>
    </w:tbl>
    <w:p w14:paraId="1D7EEF9A" w14:textId="77777777" w:rsidR="00F44D6F" w:rsidRPr="00CD1471" w:rsidRDefault="00F44D6F" w:rsidP="0094731C">
      <w:pPr>
        <w:rPr>
          <w:rFonts w:asciiTheme="minorHAnsi" w:hAnsiTheme="minorHAnsi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8567E7" w:rsidRPr="00CD1471" w14:paraId="688ABACE" w14:textId="77777777" w:rsidTr="009F7EB2">
        <w:tc>
          <w:tcPr>
            <w:tcW w:w="15735" w:type="dxa"/>
            <w:gridSpan w:val="5"/>
          </w:tcPr>
          <w:p w14:paraId="79B9D0C3" w14:textId="27A0BC51" w:rsidR="008567E7" w:rsidRPr="00CD1471" w:rsidRDefault="000B2893" w:rsidP="000B2893">
            <w:pPr>
              <w:tabs>
                <w:tab w:val="left" w:pos="696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Data Collection</w:t>
            </w:r>
            <w:r w:rsidR="008567E7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: </w:t>
            </w:r>
            <w:r w:rsidR="008567E7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="008B68C9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="008567E7" w:rsidRPr="00CD1471">
              <w:rPr>
                <w:rFonts w:asciiTheme="minorHAnsi" w:hAnsiTheme="minorHAnsi"/>
                <w:sz w:val="20"/>
                <w:szCs w:val="20"/>
              </w:rPr>
              <w:t xml:space="preserve">5.3.1: </w:t>
            </w:r>
            <w:r w:rsidRPr="00CD1471">
              <w:rPr>
                <w:rFonts w:asciiTheme="minorHAnsi" w:hAnsiTheme="minorHAnsi"/>
                <w:sz w:val="20"/>
                <w:szCs w:val="20"/>
              </w:rPr>
              <w:t>produces quality solutions that respond to identified needs and opportunities in each design project</w:t>
            </w:r>
            <w:r w:rsidR="008567E7" w:rsidRPr="00CD147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567E7" w:rsidRPr="00CD1471" w14:paraId="4A704B61" w14:textId="77777777" w:rsidTr="009F7EB2">
        <w:tc>
          <w:tcPr>
            <w:tcW w:w="3147" w:type="dxa"/>
            <w:shd w:val="clear" w:color="auto" w:fill="auto"/>
          </w:tcPr>
          <w:p w14:paraId="2D2D5551" w14:textId="77777777" w:rsidR="008567E7" w:rsidRPr="00CD1471" w:rsidRDefault="008567E7" w:rsidP="009F7EB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A (Greatly exceeds expectations)</w:t>
            </w:r>
          </w:p>
        </w:tc>
        <w:tc>
          <w:tcPr>
            <w:tcW w:w="3147" w:type="dxa"/>
            <w:shd w:val="clear" w:color="auto" w:fill="auto"/>
          </w:tcPr>
          <w:p w14:paraId="3F2ECE28" w14:textId="77777777" w:rsidR="008567E7" w:rsidRPr="00CD1471" w:rsidRDefault="008567E7" w:rsidP="009F7EB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B (Exceeds expectations)</w:t>
            </w:r>
          </w:p>
        </w:tc>
        <w:tc>
          <w:tcPr>
            <w:tcW w:w="3147" w:type="dxa"/>
            <w:shd w:val="clear" w:color="auto" w:fill="auto"/>
          </w:tcPr>
          <w:p w14:paraId="01A7A42F" w14:textId="77777777" w:rsidR="008567E7" w:rsidRPr="00CD1471" w:rsidRDefault="008567E7" w:rsidP="009F7EB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C (Expectation)</w:t>
            </w:r>
          </w:p>
        </w:tc>
        <w:tc>
          <w:tcPr>
            <w:tcW w:w="3147" w:type="dxa"/>
            <w:shd w:val="clear" w:color="auto" w:fill="auto"/>
          </w:tcPr>
          <w:p w14:paraId="175255C6" w14:textId="77777777" w:rsidR="008567E7" w:rsidRPr="00CD1471" w:rsidRDefault="008567E7" w:rsidP="009F7EB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D (Slightly misses expectations)</w:t>
            </w:r>
          </w:p>
        </w:tc>
        <w:tc>
          <w:tcPr>
            <w:tcW w:w="3147" w:type="dxa"/>
          </w:tcPr>
          <w:p w14:paraId="4CB15756" w14:textId="77777777" w:rsidR="008567E7" w:rsidRPr="00CD1471" w:rsidRDefault="008567E7" w:rsidP="009F7EB2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E (Clearly misses expectation)</w:t>
            </w:r>
          </w:p>
        </w:tc>
      </w:tr>
      <w:tr w:rsidR="00CD1471" w:rsidRPr="00CD1471" w14:paraId="191E0583" w14:textId="77777777" w:rsidTr="00CD1471">
        <w:tc>
          <w:tcPr>
            <w:tcW w:w="3147" w:type="dxa"/>
            <w:shd w:val="clear" w:color="auto" w:fill="auto"/>
          </w:tcPr>
          <w:p w14:paraId="3FE05B97" w14:textId="16E7AC6E" w:rsidR="00CD1471" w:rsidRPr="00CD1471" w:rsidRDefault="00CD1471" w:rsidP="00CD1471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Report </w:t>
            </w:r>
            <w:r w:rsidRPr="00CD147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explains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form and type of data that they were attempting to gather. Uses data analysis methods.</w:t>
            </w:r>
          </w:p>
        </w:tc>
        <w:tc>
          <w:tcPr>
            <w:tcW w:w="3147" w:type="dxa"/>
            <w:shd w:val="clear" w:color="auto" w:fill="auto"/>
          </w:tcPr>
          <w:p w14:paraId="1D268520" w14:textId="733CDEDA" w:rsidR="00CD1471" w:rsidRPr="00CD1471" w:rsidRDefault="00CD1471" w:rsidP="00CD1471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Report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describes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form and type of data that they were attempting to gather. Uses data analysis methods.</w:t>
            </w:r>
          </w:p>
        </w:tc>
        <w:tc>
          <w:tcPr>
            <w:tcW w:w="3147" w:type="dxa"/>
            <w:shd w:val="clear" w:color="auto" w:fill="auto"/>
          </w:tcPr>
          <w:p w14:paraId="69CDEB39" w14:textId="1E842312" w:rsidR="00CD1471" w:rsidRPr="00CD1471" w:rsidRDefault="00CD1471" w:rsidP="00CD1471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Report clearly </w:t>
            </w:r>
            <w:r w:rsidRPr="00CD147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identifies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form and type of data that they were attempting to gather.</w:t>
            </w:r>
          </w:p>
        </w:tc>
        <w:tc>
          <w:tcPr>
            <w:tcW w:w="3147" w:type="dxa"/>
            <w:shd w:val="clear" w:color="auto" w:fill="auto"/>
          </w:tcPr>
          <w:p w14:paraId="1BC5D84E" w14:textId="6343E25F" w:rsidR="00CD1471" w:rsidRPr="00CD1471" w:rsidRDefault="00CD1471" w:rsidP="00CD1471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Report </w:t>
            </w:r>
            <w:r w:rsidRPr="00CD147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identifies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form or type of data that they were attempting to gather.</w:t>
            </w:r>
          </w:p>
        </w:tc>
        <w:tc>
          <w:tcPr>
            <w:tcW w:w="3147" w:type="dxa"/>
          </w:tcPr>
          <w:p w14:paraId="1007DFB6" w14:textId="4671E526" w:rsidR="00CD1471" w:rsidRPr="00CD1471" w:rsidRDefault="00CD1471" w:rsidP="00CD1471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Report does not clearly </w:t>
            </w:r>
            <w:r w:rsidRPr="00CD147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identify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the form or type of data that they were attempting to gather.</w:t>
            </w:r>
          </w:p>
        </w:tc>
      </w:tr>
    </w:tbl>
    <w:p w14:paraId="5748C606" w14:textId="77777777" w:rsidR="008567E7" w:rsidRPr="00CD1471" w:rsidRDefault="008567E7" w:rsidP="008567E7">
      <w:pPr>
        <w:rPr>
          <w:rFonts w:asciiTheme="minorHAnsi" w:hAnsiTheme="minorHAnsi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3914AC" w:rsidRPr="00CD1471" w14:paraId="19AF4FEB" w14:textId="77777777" w:rsidTr="00DF0733">
        <w:tc>
          <w:tcPr>
            <w:tcW w:w="15735" w:type="dxa"/>
            <w:gridSpan w:val="5"/>
          </w:tcPr>
          <w:p w14:paraId="79F72765" w14:textId="0056639B" w:rsidR="003914AC" w:rsidRPr="00CD1471" w:rsidRDefault="00CD1471" w:rsidP="00A140EB">
            <w:pPr>
              <w:tabs>
                <w:tab w:val="left" w:pos="696"/>
              </w:tabs>
              <w:spacing w:before="40" w:after="4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Design Process</w:t>
            </w:r>
            <w:r w:rsidR="003914AC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: </w:t>
            </w:r>
            <w:r w:rsidR="003914AC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="00A140EB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="005F6942" w:rsidRPr="00CD1471">
              <w:rPr>
                <w:rFonts w:asciiTheme="minorHAnsi" w:hAnsiTheme="minorHAnsi"/>
                <w:sz w:val="20"/>
                <w:szCs w:val="20"/>
              </w:rPr>
              <w:t>5.</w:t>
            </w:r>
            <w:r w:rsidRPr="00CD1471">
              <w:rPr>
                <w:rFonts w:asciiTheme="minorHAnsi" w:hAnsiTheme="minorHAnsi"/>
                <w:sz w:val="20"/>
                <w:szCs w:val="20"/>
              </w:rPr>
              <w:t>5.2</w:t>
            </w:r>
            <w:r w:rsidR="005F6942" w:rsidRPr="00CD147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CD1471">
              <w:rPr>
                <w:rFonts w:asciiTheme="minorHAnsi" w:hAnsiTheme="minorHAnsi"/>
                <w:sz w:val="20"/>
                <w:szCs w:val="20"/>
              </w:rPr>
              <w:t>critically evaluates innovative, enterprising and creative solutions</w:t>
            </w:r>
            <w:r w:rsidR="00A140EB" w:rsidRPr="00CD147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32602" w:rsidRPr="00CD1471" w14:paraId="23CFDDBE" w14:textId="77777777" w:rsidTr="0029128A">
        <w:tc>
          <w:tcPr>
            <w:tcW w:w="3147" w:type="dxa"/>
            <w:shd w:val="clear" w:color="auto" w:fill="auto"/>
          </w:tcPr>
          <w:p w14:paraId="7599B885" w14:textId="77777777" w:rsidR="00B32602" w:rsidRPr="00CD1471" w:rsidRDefault="00B3260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A (Greatly exceeds expectations)</w:t>
            </w:r>
          </w:p>
        </w:tc>
        <w:tc>
          <w:tcPr>
            <w:tcW w:w="3147" w:type="dxa"/>
            <w:shd w:val="clear" w:color="auto" w:fill="auto"/>
          </w:tcPr>
          <w:p w14:paraId="2548B177" w14:textId="77777777" w:rsidR="00B32602" w:rsidRPr="00CD1471" w:rsidRDefault="00B3260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B (Exceeds expectations)</w:t>
            </w:r>
          </w:p>
        </w:tc>
        <w:tc>
          <w:tcPr>
            <w:tcW w:w="3147" w:type="dxa"/>
            <w:shd w:val="clear" w:color="auto" w:fill="auto"/>
          </w:tcPr>
          <w:p w14:paraId="70CCF27A" w14:textId="77777777" w:rsidR="00B32602" w:rsidRPr="00CD1471" w:rsidRDefault="00B3260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C (Expectation)</w:t>
            </w:r>
          </w:p>
        </w:tc>
        <w:tc>
          <w:tcPr>
            <w:tcW w:w="3147" w:type="dxa"/>
            <w:shd w:val="clear" w:color="auto" w:fill="auto"/>
          </w:tcPr>
          <w:p w14:paraId="017F20C5" w14:textId="77777777" w:rsidR="00B32602" w:rsidRPr="00CD1471" w:rsidRDefault="00B3260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D (Slightly misses expectations)</w:t>
            </w:r>
          </w:p>
        </w:tc>
        <w:tc>
          <w:tcPr>
            <w:tcW w:w="3147" w:type="dxa"/>
          </w:tcPr>
          <w:p w14:paraId="0518CF28" w14:textId="77777777" w:rsidR="00B32602" w:rsidRPr="00CD1471" w:rsidRDefault="00B3260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E (Clearly misses expectation)</w:t>
            </w:r>
          </w:p>
        </w:tc>
      </w:tr>
      <w:tr w:rsidR="00DE0819" w:rsidRPr="00CD1471" w14:paraId="4991F023" w14:textId="77777777" w:rsidTr="00A53E22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8770" w14:textId="5EF90703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Student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critically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evaluates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success of each stage of the design project. Further evaluation of the broader program is also presented.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C432" w14:textId="6B37FCFE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Student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critically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evaluates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success of each stage of the design project.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6EA2" w14:textId="422638AF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Student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evaluates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success of each stage of the design project.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06BC" w14:textId="25C2A8E9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Student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analyses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success of each stage of the design project.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185" w14:textId="3F56B4F3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Student does not clearly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analyse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the success of each stage of the design project.</w:t>
            </w:r>
          </w:p>
        </w:tc>
      </w:tr>
    </w:tbl>
    <w:p w14:paraId="7EB639DD" w14:textId="670A60CC" w:rsidR="00A53E22" w:rsidRPr="00CD1471" w:rsidRDefault="00A53E22" w:rsidP="0094731C">
      <w:pPr>
        <w:rPr>
          <w:rFonts w:asciiTheme="minorHAnsi" w:hAnsiTheme="minorHAnsi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CD1471" w:rsidRPr="00CD1471" w14:paraId="3AD271B9" w14:textId="77777777" w:rsidTr="00CD1471">
        <w:tc>
          <w:tcPr>
            <w:tcW w:w="15735" w:type="dxa"/>
            <w:gridSpan w:val="5"/>
          </w:tcPr>
          <w:p w14:paraId="6E22743E" w14:textId="43103D0D" w:rsidR="00CD1471" w:rsidRPr="00CD1471" w:rsidRDefault="00CD1471" w:rsidP="00CD1471">
            <w:pPr>
              <w:tabs>
                <w:tab w:val="left" w:pos="696"/>
              </w:tabs>
              <w:spacing w:before="40" w:after="4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Problem Solving: </w:t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hAnsiTheme="minorHAnsi"/>
                <w:sz w:val="20"/>
                <w:szCs w:val="20"/>
              </w:rPr>
              <w:t>5.6.1: selects and uses appropriate problem solving and decision-making techniques in a range of STEM contexts.</w:t>
            </w:r>
          </w:p>
        </w:tc>
      </w:tr>
      <w:tr w:rsidR="00CD1471" w:rsidRPr="00CD1471" w14:paraId="269D417F" w14:textId="77777777" w:rsidTr="00CD1471">
        <w:tc>
          <w:tcPr>
            <w:tcW w:w="3147" w:type="dxa"/>
            <w:shd w:val="clear" w:color="auto" w:fill="auto"/>
          </w:tcPr>
          <w:p w14:paraId="3661A225" w14:textId="77777777" w:rsidR="00CD1471" w:rsidRPr="00CD1471" w:rsidRDefault="00CD1471" w:rsidP="00CD147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A (Greatly exceeds expectations)</w:t>
            </w:r>
          </w:p>
        </w:tc>
        <w:tc>
          <w:tcPr>
            <w:tcW w:w="3147" w:type="dxa"/>
            <w:shd w:val="clear" w:color="auto" w:fill="auto"/>
          </w:tcPr>
          <w:p w14:paraId="5A963A69" w14:textId="77777777" w:rsidR="00CD1471" w:rsidRPr="00CD1471" w:rsidRDefault="00CD1471" w:rsidP="00CD147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B (Exceeds expectations)</w:t>
            </w:r>
          </w:p>
        </w:tc>
        <w:tc>
          <w:tcPr>
            <w:tcW w:w="3147" w:type="dxa"/>
            <w:shd w:val="clear" w:color="auto" w:fill="auto"/>
          </w:tcPr>
          <w:p w14:paraId="504BA73C" w14:textId="77777777" w:rsidR="00CD1471" w:rsidRPr="00CD1471" w:rsidRDefault="00CD1471" w:rsidP="00CD147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C (Expectation)</w:t>
            </w:r>
          </w:p>
        </w:tc>
        <w:tc>
          <w:tcPr>
            <w:tcW w:w="3147" w:type="dxa"/>
            <w:shd w:val="clear" w:color="auto" w:fill="auto"/>
          </w:tcPr>
          <w:p w14:paraId="015B8184" w14:textId="77777777" w:rsidR="00CD1471" w:rsidRPr="00CD1471" w:rsidRDefault="00CD1471" w:rsidP="00CD147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D (Slightly misses expectations)</w:t>
            </w:r>
          </w:p>
        </w:tc>
        <w:tc>
          <w:tcPr>
            <w:tcW w:w="3147" w:type="dxa"/>
          </w:tcPr>
          <w:p w14:paraId="2E845AD4" w14:textId="77777777" w:rsidR="00CD1471" w:rsidRPr="00CD1471" w:rsidRDefault="00CD1471" w:rsidP="00CD147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E (Clearly misses expectation)</w:t>
            </w:r>
          </w:p>
        </w:tc>
      </w:tr>
      <w:tr w:rsidR="00DE0819" w:rsidRPr="00CD1471" w14:paraId="64024448" w14:textId="77777777" w:rsidTr="00CD1471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793E" w14:textId="79DC17DF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Evidence of two+ problem solving decision that the student lead is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explained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2863" w14:textId="44A6DF3E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Evidence of two+ problem solving decision that the student lead is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described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2C90" w14:textId="00E4AF87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Evidence of one problem solving decision that the student lead is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identified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7EE7" w14:textId="51706139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Evidence of one problem solving decision is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identified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804" w14:textId="7EAE087F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No clear evidence of one problem solving decisions is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identified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.</w:t>
            </w:r>
          </w:p>
        </w:tc>
      </w:tr>
    </w:tbl>
    <w:p w14:paraId="46026E79" w14:textId="77777777" w:rsidR="00CD1471" w:rsidRPr="00CD1471" w:rsidRDefault="00CD1471" w:rsidP="00CD1471">
      <w:pPr>
        <w:rPr>
          <w:rFonts w:asciiTheme="minorHAnsi" w:hAnsiTheme="minorHAnsi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2471AA" w:rsidRPr="00CD1471" w14:paraId="608D47F2" w14:textId="77777777" w:rsidTr="00DF0733">
        <w:tc>
          <w:tcPr>
            <w:tcW w:w="15735" w:type="dxa"/>
            <w:gridSpan w:val="5"/>
          </w:tcPr>
          <w:p w14:paraId="2FD6DA9B" w14:textId="12B0D147" w:rsidR="002471AA" w:rsidRPr="00CD1471" w:rsidRDefault="00CD1471" w:rsidP="005B36FE">
            <w:pPr>
              <w:tabs>
                <w:tab w:val="left" w:pos="696"/>
              </w:tabs>
              <w:spacing w:before="40" w:after="4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Teamwork</w:t>
            </w:r>
            <w:r w:rsidR="002471AA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:</w:t>
            </w:r>
            <w:r w:rsidR="005B36FE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="002471AA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="002471AA"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ab/>
            </w:r>
            <w:r w:rsidR="005F6942" w:rsidRPr="00CD1471">
              <w:rPr>
                <w:rFonts w:asciiTheme="minorHAnsi" w:hAnsiTheme="minorHAnsi"/>
                <w:sz w:val="20"/>
                <w:szCs w:val="20"/>
              </w:rPr>
              <w:t>5.</w:t>
            </w:r>
            <w:r w:rsidR="005B36FE" w:rsidRPr="00CD1471">
              <w:rPr>
                <w:rFonts w:asciiTheme="minorHAnsi" w:hAnsiTheme="minorHAnsi"/>
                <w:sz w:val="20"/>
                <w:szCs w:val="20"/>
              </w:rPr>
              <w:t>7</w:t>
            </w:r>
            <w:r w:rsidR="005F6942" w:rsidRPr="00CD1471">
              <w:rPr>
                <w:rFonts w:asciiTheme="minorHAnsi" w:hAnsiTheme="minorHAnsi"/>
                <w:sz w:val="20"/>
                <w:szCs w:val="20"/>
              </w:rPr>
              <w:t xml:space="preserve">.1: </w:t>
            </w:r>
            <w:r w:rsidRPr="00CD1471">
              <w:rPr>
                <w:rFonts w:asciiTheme="minorHAnsi" w:hAnsiTheme="minorHAnsi"/>
                <w:sz w:val="20"/>
                <w:szCs w:val="20"/>
              </w:rPr>
              <w:t>will work individually or in teams to solve problems in STEM contexts</w:t>
            </w:r>
            <w:r w:rsidR="005B36FE" w:rsidRPr="00CD147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53E22" w:rsidRPr="00CD1471" w14:paraId="264DD40D" w14:textId="77777777" w:rsidTr="0029128A">
        <w:tc>
          <w:tcPr>
            <w:tcW w:w="3147" w:type="dxa"/>
            <w:shd w:val="clear" w:color="auto" w:fill="auto"/>
          </w:tcPr>
          <w:p w14:paraId="270DEE60" w14:textId="77777777" w:rsidR="00A53E22" w:rsidRPr="00CD1471" w:rsidRDefault="00A53E2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A (Greatly exceeds expectations)</w:t>
            </w:r>
          </w:p>
        </w:tc>
        <w:tc>
          <w:tcPr>
            <w:tcW w:w="3147" w:type="dxa"/>
            <w:shd w:val="clear" w:color="auto" w:fill="auto"/>
          </w:tcPr>
          <w:p w14:paraId="5C7E9C16" w14:textId="77777777" w:rsidR="00A53E22" w:rsidRPr="00CD1471" w:rsidRDefault="00A53E2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B (Exceeds expectations)</w:t>
            </w:r>
          </w:p>
        </w:tc>
        <w:tc>
          <w:tcPr>
            <w:tcW w:w="3147" w:type="dxa"/>
            <w:shd w:val="clear" w:color="auto" w:fill="auto"/>
          </w:tcPr>
          <w:p w14:paraId="0036CF37" w14:textId="77777777" w:rsidR="00A53E22" w:rsidRPr="00CD1471" w:rsidRDefault="00A53E2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C (Expectation)</w:t>
            </w:r>
          </w:p>
        </w:tc>
        <w:tc>
          <w:tcPr>
            <w:tcW w:w="3147" w:type="dxa"/>
            <w:shd w:val="clear" w:color="auto" w:fill="auto"/>
          </w:tcPr>
          <w:p w14:paraId="51B80E94" w14:textId="77777777" w:rsidR="00A53E22" w:rsidRPr="00CD1471" w:rsidRDefault="00A53E2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D (Slightly misses expectations)</w:t>
            </w:r>
          </w:p>
        </w:tc>
        <w:tc>
          <w:tcPr>
            <w:tcW w:w="3147" w:type="dxa"/>
          </w:tcPr>
          <w:p w14:paraId="1D1413F1" w14:textId="77777777" w:rsidR="00A53E22" w:rsidRPr="00CD1471" w:rsidRDefault="00A53E22" w:rsidP="0029128A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b/>
                <w:sz w:val="20"/>
                <w:szCs w:val="20"/>
              </w:rPr>
              <w:t>E (Clearly misses expectation)</w:t>
            </w:r>
          </w:p>
        </w:tc>
      </w:tr>
      <w:tr w:rsidR="00A53E22" w:rsidRPr="00CD1471" w14:paraId="0EE36AB3" w14:textId="77777777" w:rsidTr="0029128A">
        <w:tc>
          <w:tcPr>
            <w:tcW w:w="3147" w:type="dxa"/>
            <w:shd w:val="clear" w:color="auto" w:fill="auto"/>
          </w:tcPr>
          <w:p w14:paraId="12CCC5DA" w14:textId="77777777" w:rsidR="00A53E22" w:rsidRPr="00CD1471" w:rsidRDefault="00A53E22" w:rsidP="0029128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>Comment</w:t>
            </w:r>
          </w:p>
        </w:tc>
        <w:tc>
          <w:tcPr>
            <w:tcW w:w="3147" w:type="dxa"/>
            <w:shd w:val="clear" w:color="auto" w:fill="auto"/>
          </w:tcPr>
          <w:p w14:paraId="54CEE87A" w14:textId="77777777" w:rsidR="00A53E22" w:rsidRPr="00CD1471" w:rsidRDefault="00A53E22" w:rsidP="0029128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>Comment</w:t>
            </w:r>
          </w:p>
        </w:tc>
        <w:tc>
          <w:tcPr>
            <w:tcW w:w="3147" w:type="dxa"/>
            <w:shd w:val="clear" w:color="auto" w:fill="auto"/>
          </w:tcPr>
          <w:p w14:paraId="20B97793" w14:textId="77777777" w:rsidR="00A53E22" w:rsidRPr="00CD1471" w:rsidRDefault="00A53E22" w:rsidP="0029128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>Expectation</w:t>
            </w:r>
          </w:p>
        </w:tc>
        <w:tc>
          <w:tcPr>
            <w:tcW w:w="3147" w:type="dxa"/>
            <w:shd w:val="clear" w:color="auto" w:fill="auto"/>
          </w:tcPr>
          <w:p w14:paraId="062D016C" w14:textId="77777777" w:rsidR="00A53E22" w:rsidRPr="00CD1471" w:rsidRDefault="00A53E22" w:rsidP="0029128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>Comment</w:t>
            </w:r>
          </w:p>
        </w:tc>
        <w:tc>
          <w:tcPr>
            <w:tcW w:w="3147" w:type="dxa"/>
          </w:tcPr>
          <w:p w14:paraId="079C367F" w14:textId="77777777" w:rsidR="00A53E22" w:rsidRPr="00CD1471" w:rsidRDefault="00A53E22" w:rsidP="0029128A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>Comment</w:t>
            </w:r>
          </w:p>
        </w:tc>
      </w:tr>
      <w:tr w:rsidR="00DE0819" w:rsidRPr="00CD1471" w14:paraId="08B3FCC2" w14:textId="77777777" w:rsidTr="0029128A">
        <w:tc>
          <w:tcPr>
            <w:tcW w:w="3147" w:type="dxa"/>
            <w:shd w:val="clear" w:color="auto" w:fill="auto"/>
          </w:tcPr>
          <w:p w14:paraId="03582138" w14:textId="46A62B51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Student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evaluates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 the roles and tasks undertaken by their team mates and themselves.</w:t>
            </w:r>
          </w:p>
        </w:tc>
        <w:tc>
          <w:tcPr>
            <w:tcW w:w="3147" w:type="dxa"/>
            <w:shd w:val="clear" w:color="auto" w:fill="auto"/>
          </w:tcPr>
          <w:p w14:paraId="66FF11E5" w14:textId="072F8C17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>Student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clearly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analyses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 the roles and tasks undertaken by their team mates and themselves.</w:t>
            </w:r>
          </w:p>
        </w:tc>
        <w:tc>
          <w:tcPr>
            <w:tcW w:w="3147" w:type="dxa"/>
            <w:shd w:val="clear" w:color="auto" w:fill="auto"/>
          </w:tcPr>
          <w:p w14:paraId="625E7301" w14:textId="125E948F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Student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analyses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 the roles and tasks undertaken by their team mates.</w:t>
            </w:r>
          </w:p>
        </w:tc>
        <w:tc>
          <w:tcPr>
            <w:tcW w:w="3147" w:type="dxa"/>
            <w:shd w:val="clear" w:color="auto" w:fill="auto"/>
          </w:tcPr>
          <w:p w14:paraId="5C6ECE05" w14:textId="4BFAC4EF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Student </w:t>
            </w: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explains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 some of the roles and tasks undertaken by their team mates. </w:t>
            </w:r>
          </w:p>
        </w:tc>
        <w:tc>
          <w:tcPr>
            <w:tcW w:w="3147" w:type="dxa"/>
          </w:tcPr>
          <w:p w14:paraId="21E27BCC" w14:textId="01C42AC3" w:rsidR="00DE0819" w:rsidRPr="00CD1471" w:rsidRDefault="00DE0819" w:rsidP="00DE081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Student does not clearly </w:t>
            </w:r>
            <w:r w:rsidRPr="00DE0819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explain</w:t>
            </w:r>
            <w:r w:rsidRPr="00CD1471">
              <w:rPr>
                <w:rFonts w:asciiTheme="minorHAnsi" w:eastAsia="Calibri" w:hAnsiTheme="minorHAnsi"/>
                <w:sz w:val="20"/>
                <w:szCs w:val="20"/>
              </w:rPr>
              <w:t xml:space="preserve"> the roles of their team mates.</w:t>
            </w:r>
          </w:p>
        </w:tc>
      </w:tr>
    </w:tbl>
    <w:p w14:paraId="30F11BF2" w14:textId="0281C56A" w:rsidR="00F07D4C" w:rsidRPr="002F341E" w:rsidRDefault="00F07D4C" w:rsidP="00DE0819">
      <w:pPr>
        <w:rPr>
          <w:rFonts w:asciiTheme="minorHAnsi" w:hAnsiTheme="minorHAnsi"/>
          <w:sz w:val="2"/>
          <w:szCs w:val="2"/>
        </w:rPr>
      </w:pPr>
    </w:p>
    <w:sectPr w:rsidR="00F07D4C" w:rsidRPr="002F341E" w:rsidSect="009F7EB2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7222" w14:textId="77777777" w:rsidR="000A1B87" w:rsidRDefault="000A1B87">
      <w:r>
        <w:separator/>
      </w:r>
    </w:p>
  </w:endnote>
  <w:endnote w:type="continuationSeparator" w:id="0">
    <w:p w14:paraId="7D4187E8" w14:textId="77777777" w:rsidR="000A1B87" w:rsidRDefault="000A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77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DD01E" w14:textId="22FB1D19" w:rsidR="00CD1471" w:rsidRDefault="00CD1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70B2" w14:textId="77777777" w:rsidR="000A1B87" w:rsidRDefault="000A1B87">
      <w:r>
        <w:separator/>
      </w:r>
    </w:p>
  </w:footnote>
  <w:footnote w:type="continuationSeparator" w:id="0">
    <w:p w14:paraId="7955DA42" w14:textId="77777777" w:rsidR="000A1B87" w:rsidRDefault="000A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8D"/>
    <w:multiLevelType w:val="multilevel"/>
    <w:tmpl w:val="28D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766E9"/>
    <w:multiLevelType w:val="multilevel"/>
    <w:tmpl w:val="6DB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A628B"/>
    <w:multiLevelType w:val="hybridMultilevel"/>
    <w:tmpl w:val="980C7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7A9"/>
    <w:multiLevelType w:val="hybridMultilevel"/>
    <w:tmpl w:val="A8D8DC0E"/>
    <w:lvl w:ilvl="0" w:tplc="39F4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C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4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8F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4EF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E7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E8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68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F73"/>
    <w:multiLevelType w:val="hybridMultilevel"/>
    <w:tmpl w:val="189C7E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E619A"/>
    <w:multiLevelType w:val="hybridMultilevel"/>
    <w:tmpl w:val="3C88B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483"/>
    <w:multiLevelType w:val="hybridMultilevel"/>
    <w:tmpl w:val="26887260"/>
    <w:lvl w:ilvl="0" w:tplc="1610C3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8F4637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5EC83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5C81B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8802FB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BAABB0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E784A1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842C32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FFAEA3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7932EA"/>
    <w:multiLevelType w:val="hybridMultilevel"/>
    <w:tmpl w:val="F78C72FE"/>
    <w:lvl w:ilvl="0" w:tplc="DF86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CF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50F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62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F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A5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04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8E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C6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768D"/>
    <w:multiLevelType w:val="multilevel"/>
    <w:tmpl w:val="8E7E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DC342C"/>
    <w:multiLevelType w:val="multilevel"/>
    <w:tmpl w:val="7432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93266"/>
    <w:multiLevelType w:val="multilevel"/>
    <w:tmpl w:val="716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B22A10"/>
    <w:multiLevelType w:val="hybridMultilevel"/>
    <w:tmpl w:val="CCAA1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E226C"/>
    <w:multiLevelType w:val="multilevel"/>
    <w:tmpl w:val="6D14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71610"/>
    <w:multiLevelType w:val="hybridMultilevel"/>
    <w:tmpl w:val="43E2A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5084"/>
    <w:multiLevelType w:val="hybridMultilevel"/>
    <w:tmpl w:val="E6F84E90"/>
    <w:lvl w:ilvl="0" w:tplc="09AE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70194"/>
    <w:multiLevelType w:val="hybridMultilevel"/>
    <w:tmpl w:val="4CE69D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F77EC"/>
    <w:multiLevelType w:val="hybridMultilevel"/>
    <w:tmpl w:val="4CE69D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C5228"/>
    <w:multiLevelType w:val="multilevel"/>
    <w:tmpl w:val="0EF0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21462"/>
    <w:multiLevelType w:val="hybridMultilevel"/>
    <w:tmpl w:val="65920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62AAB"/>
    <w:multiLevelType w:val="multilevel"/>
    <w:tmpl w:val="345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A4411C"/>
    <w:multiLevelType w:val="hybridMultilevel"/>
    <w:tmpl w:val="1E7A72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17854"/>
    <w:multiLevelType w:val="hybridMultilevel"/>
    <w:tmpl w:val="0A608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175F"/>
    <w:multiLevelType w:val="hybridMultilevel"/>
    <w:tmpl w:val="9ED27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2471"/>
    <w:multiLevelType w:val="multilevel"/>
    <w:tmpl w:val="891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FF2799"/>
    <w:multiLevelType w:val="multilevel"/>
    <w:tmpl w:val="B580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0104EB"/>
    <w:multiLevelType w:val="multilevel"/>
    <w:tmpl w:val="B22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D12D46"/>
    <w:multiLevelType w:val="multilevel"/>
    <w:tmpl w:val="340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F85AD1"/>
    <w:multiLevelType w:val="multilevel"/>
    <w:tmpl w:val="940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D9223F"/>
    <w:multiLevelType w:val="hybridMultilevel"/>
    <w:tmpl w:val="11DEC9AC"/>
    <w:lvl w:ilvl="0" w:tplc="0C090001">
      <w:start w:val="1"/>
      <w:numFmt w:val="bullet"/>
      <w:pStyle w:val="List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1523470"/>
    <w:multiLevelType w:val="hybridMultilevel"/>
    <w:tmpl w:val="EC5A0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B032FD"/>
    <w:multiLevelType w:val="hybridMultilevel"/>
    <w:tmpl w:val="AEB86C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7448F"/>
    <w:multiLevelType w:val="multilevel"/>
    <w:tmpl w:val="A76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4138AB"/>
    <w:multiLevelType w:val="multilevel"/>
    <w:tmpl w:val="8496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29"/>
  </w:num>
  <w:num w:numId="8">
    <w:abstractNumId w:val="22"/>
  </w:num>
  <w:num w:numId="9">
    <w:abstractNumId w:val="18"/>
  </w:num>
  <w:num w:numId="10">
    <w:abstractNumId w:val="15"/>
  </w:num>
  <w:num w:numId="11">
    <w:abstractNumId w:val="16"/>
  </w:num>
  <w:num w:numId="12">
    <w:abstractNumId w:val="30"/>
  </w:num>
  <w:num w:numId="13">
    <w:abstractNumId w:val="20"/>
  </w:num>
  <w:num w:numId="14">
    <w:abstractNumId w:val="14"/>
  </w:num>
  <w:num w:numId="15">
    <w:abstractNumId w:val="13"/>
  </w:num>
  <w:num w:numId="16">
    <w:abstractNumId w:val="28"/>
  </w:num>
  <w:num w:numId="17">
    <w:abstractNumId w:val="2"/>
  </w:num>
  <w:num w:numId="18">
    <w:abstractNumId w:val="21"/>
  </w:num>
  <w:num w:numId="19">
    <w:abstractNumId w:val="23"/>
  </w:num>
  <w:num w:numId="20">
    <w:abstractNumId w:val="10"/>
  </w:num>
  <w:num w:numId="21">
    <w:abstractNumId w:val="1"/>
  </w:num>
  <w:num w:numId="22">
    <w:abstractNumId w:val="26"/>
  </w:num>
  <w:num w:numId="23">
    <w:abstractNumId w:val="32"/>
  </w:num>
  <w:num w:numId="24">
    <w:abstractNumId w:val="25"/>
  </w:num>
  <w:num w:numId="25">
    <w:abstractNumId w:val="17"/>
  </w:num>
  <w:num w:numId="26">
    <w:abstractNumId w:val="9"/>
  </w:num>
  <w:num w:numId="27">
    <w:abstractNumId w:val="0"/>
  </w:num>
  <w:num w:numId="28">
    <w:abstractNumId w:val="19"/>
  </w:num>
  <w:num w:numId="29">
    <w:abstractNumId w:val="31"/>
  </w:num>
  <w:num w:numId="30">
    <w:abstractNumId w:val="24"/>
  </w:num>
  <w:num w:numId="31">
    <w:abstractNumId w:val="12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18"/>
    <w:rsid w:val="0000375E"/>
    <w:rsid w:val="00021E23"/>
    <w:rsid w:val="0007610D"/>
    <w:rsid w:val="00093B45"/>
    <w:rsid w:val="0009430E"/>
    <w:rsid w:val="000A1B87"/>
    <w:rsid w:val="000A5547"/>
    <w:rsid w:val="000A5AFC"/>
    <w:rsid w:val="000B2893"/>
    <w:rsid w:val="000B70A2"/>
    <w:rsid w:val="001307D8"/>
    <w:rsid w:val="00157F6C"/>
    <w:rsid w:val="0018787D"/>
    <w:rsid w:val="001B35EE"/>
    <w:rsid w:val="001B7F91"/>
    <w:rsid w:val="001D3E6F"/>
    <w:rsid w:val="001E42EE"/>
    <w:rsid w:val="001E487E"/>
    <w:rsid w:val="00201A47"/>
    <w:rsid w:val="0023101E"/>
    <w:rsid w:val="002471AA"/>
    <w:rsid w:val="00280898"/>
    <w:rsid w:val="0029128A"/>
    <w:rsid w:val="002B5CC9"/>
    <w:rsid w:val="002C5C5E"/>
    <w:rsid w:val="002D4A05"/>
    <w:rsid w:val="002D672B"/>
    <w:rsid w:val="002E0826"/>
    <w:rsid w:val="002E1EAA"/>
    <w:rsid w:val="002E7DB0"/>
    <w:rsid w:val="002F341E"/>
    <w:rsid w:val="002F64BE"/>
    <w:rsid w:val="00316113"/>
    <w:rsid w:val="00326258"/>
    <w:rsid w:val="003416A8"/>
    <w:rsid w:val="0034212E"/>
    <w:rsid w:val="00360683"/>
    <w:rsid w:val="003818D9"/>
    <w:rsid w:val="003914AC"/>
    <w:rsid w:val="00396373"/>
    <w:rsid w:val="003C4617"/>
    <w:rsid w:val="003D7F85"/>
    <w:rsid w:val="003E4555"/>
    <w:rsid w:val="0044013D"/>
    <w:rsid w:val="00446336"/>
    <w:rsid w:val="004538DC"/>
    <w:rsid w:val="004A360C"/>
    <w:rsid w:val="004C0C94"/>
    <w:rsid w:val="005137B6"/>
    <w:rsid w:val="005339CC"/>
    <w:rsid w:val="00537C0A"/>
    <w:rsid w:val="0054282D"/>
    <w:rsid w:val="00554F9E"/>
    <w:rsid w:val="00575CC2"/>
    <w:rsid w:val="00592BBB"/>
    <w:rsid w:val="00595FAD"/>
    <w:rsid w:val="005B36FE"/>
    <w:rsid w:val="005E00F2"/>
    <w:rsid w:val="005E2D21"/>
    <w:rsid w:val="005F6942"/>
    <w:rsid w:val="006003C8"/>
    <w:rsid w:val="006209FB"/>
    <w:rsid w:val="0062376C"/>
    <w:rsid w:val="00633976"/>
    <w:rsid w:val="00676018"/>
    <w:rsid w:val="00677F63"/>
    <w:rsid w:val="006815D2"/>
    <w:rsid w:val="00691481"/>
    <w:rsid w:val="006A0309"/>
    <w:rsid w:val="006A39E6"/>
    <w:rsid w:val="006D243B"/>
    <w:rsid w:val="006D4949"/>
    <w:rsid w:val="006F4898"/>
    <w:rsid w:val="0072101A"/>
    <w:rsid w:val="008441EF"/>
    <w:rsid w:val="00845100"/>
    <w:rsid w:val="008541AB"/>
    <w:rsid w:val="008567E7"/>
    <w:rsid w:val="00861FFA"/>
    <w:rsid w:val="008A0D55"/>
    <w:rsid w:val="008B4CC0"/>
    <w:rsid w:val="008B68C9"/>
    <w:rsid w:val="009074C2"/>
    <w:rsid w:val="00910FB5"/>
    <w:rsid w:val="009317FF"/>
    <w:rsid w:val="0094731C"/>
    <w:rsid w:val="00980195"/>
    <w:rsid w:val="00983F1C"/>
    <w:rsid w:val="009C6662"/>
    <w:rsid w:val="009F7EB2"/>
    <w:rsid w:val="00A140EB"/>
    <w:rsid w:val="00A145AB"/>
    <w:rsid w:val="00A36942"/>
    <w:rsid w:val="00A37871"/>
    <w:rsid w:val="00A53E22"/>
    <w:rsid w:val="00A547E8"/>
    <w:rsid w:val="00A95C30"/>
    <w:rsid w:val="00AC0AE3"/>
    <w:rsid w:val="00AD0CD5"/>
    <w:rsid w:val="00B1012C"/>
    <w:rsid w:val="00B32602"/>
    <w:rsid w:val="00B52281"/>
    <w:rsid w:val="00B52ABE"/>
    <w:rsid w:val="00B73393"/>
    <w:rsid w:val="00B92040"/>
    <w:rsid w:val="00BD0665"/>
    <w:rsid w:val="00BE6A86"/>
    <w:rsid w:val="00BF0FAB"/>
    <w:rsid w:val="00BF4F60"/>
    <w:rsid w:val="00C00180"/>
    <w:rsid w:val="00C509BB"/>
    <w:rsid w:val="00C54012"/>
    <w:rsid w:val="00C74E0A"/>
    <w:rsid w:val="00CC2D60"/>
    <w:rsid w:val="00CD1471"/>
    <w:rsid w:val="00CD2BC1"/>
    <w:rsid w:val="00CD525E"/>
    <w:rsid w:val="00D33690"/>
    <w:rsid w:val="00D53065"/>
    <w:rsid w:val="00D80ABD"/>
    <w:rsid w:val="00DB42E4"/>
    <w:rsid w:val="00DB6546"/>
    <w:rsid w:val="00DC311F"/>
    <w:rsid w:val="00DD5F58"/>
    <w:rsid w:val="00DE0819"/>
    <w:rsid w:val="00DE3373"/>
    <w:rsid w:val="00DF0733"/>
    <w:rsid w:val="00E038C0"/>
    <w:rsid w:val="00E22EE7"/>
    <w:rsid w:val="00E57C94"/>
    <w:rsid w:val="00E8295A"/>
    <w:rsid w:val="00EC63AA"/>
    <w:rsid w:val="00F07D4C"/>
    <w:rsid w:val="00F44D6F"/>
    <w:rsid w:val="00F82288"/>
    <w:rsid w:val="00FB4D7A"/>
    <w:rsid w:val="03DEBEBF"/>
    <w:rsid w:val="0F5583DD"/>
    <w:rsid w:val="7DE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CE26C"/>
  <w15:docId w15:val="{BB13ED2D-AA33-4C19-A6B6-EB98130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</w:rPr>
  </w:style>
  <w:style w:type="table" w:styleId="TableGrid">
    <w:name w:val="Table Grid"/>
    <w:basedOn w:val="TableNormal"/>
    <w:uiPriority w:val="59"/>
    <w:rsid w:val="009473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6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FFA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Normal"/>
    <w:uiPriority w:val="99"/>
    <w:unhideWhenUsed/>
    <w:rsid w:val="0054282D"/>
    <w:pPr>
      <w:numPr>
        <w:numId w:val="16"/>
      </w:numPr>
      <w:tabs>
        <w:tab w:val="num" w:pos="360"/>
      </w:tabs>
      <w:spacing w:after="200" w:line="276" w:lineRule="auto"/>
      <w:ind w:left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1E2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2376C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ollege%20Proforma%20-%20Cover%20Sheet%20Stage%205%20tas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A2E0-F556-44A6-92EB-C4FCDB15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Proforma - Cover Sheet Stage 5 tasks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 sleap</cp:lastModifiedBy>
  <cp:revision>2</cp:revision>
  <cp:lastPrinted>2015-03-01T02:47:00Z</cp:lastPrinted>
  <dcterms:created xsi:type="dcterms:W3CDTF">2020-09-26T10:47:00Z</dcterms:created>
  <dcterms:modified xsi:type="dcterms:W3CDTF">2020-09-26T10:47:00Z</dcterms:modified>
</cp:coreProperties>
</file>