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5792D" w14:textId="43BCDEF5" w:rsidR="00691A9E" w:rsidRPr="00691A9E" w:rsidRDefault="001D50B1" w:rsidP="00691A9E">
      <w:pPr>
        <w:rPr>
          <w:b/>
          <w:bCs/>
          <w:sz w:val="32"/>
          <w:szCs w:val="24"/>
          <w:lang w:val="en-AU"/>
        </w:rPr>
      </w:pPr>
      <w:r>
        <w:rPr>
          <w:noProof/>
        </w:rPr>
        <w:drawing>
          <wp:inline distT="0" distB="0" distL="0" distR="0" wp14:anchorId="65FC3D49" wp14:editId="18C7FB61">
            <wp:extent cx="563421" cy="618710"/>
            <wp:effectExtent l="0" t="0" r="8255" b="0"/>
            <wp:docPr id="1" name="Picture 1" descr="A picture containing yellow, box, can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04" cy="63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1D50B1">
        <w:rPr>
          <w:b/>
          <w:sz w:val="32"/>
          <w:szCs w:val="32"/>
        </w:rPr>
        <w:t>Cessnock High School</w:t>
      </w:r>
      <w:r w:rsidRPr="001D50B1">
        <w:rPr>
          <w:b/>
          <w:bCs/>
          <w:sz w:val="32"/>
          <w:szCs w:val="32"/>
          <w:lang w:val="en-AU"/>
        </w:rPr>
        <w:t xml:space="preserve"> -</w:t>
      </w:r>
      <w:r>
        <w:rPr>
          <w:b/>
          <w:bCs/>
          <w:sz w:val="32"/>
          <w:szCs w:val="24"/>
          <w:lang w:val="en-AU"/>
        </w:rPr>
        <w:t xml:space="preserve"> </w:t>
      </w:r>
      <w:r w:rsidR="00691A9E" w:rsidRPr="00691A9E">
        <w:rPr>
          <w:b/>
          <w:bCs/>
          <w:sz w:val="32"/>
          <w:szCs w:val="24"/>
          <w:lang w:val="en-AU"/>
        </w:rPr>
        <w:t xml:space="preserve">Stage 4 </w:t>
      </w:r>
      <w:proofErr w:type="spellStart"/>
      <w:r w:rsidR="00691A9E" w:rsidRPr="00691A9E">
        <w:rPr>
          <w:b/>
          <w:bCs/>
          <w:sz w:val="32"/>
          <w:szCs w:val="24"/>
          <w:lang w:val="en-AU"/>
        </w:rPr>
        <w:t>iSTEM</w:t>
      </w:r>
      <w:proofErr w:type="spellEnd"/>
      <w:r w:rsidR="00691A9E" w:rsidRPr="00691A9E">
        <w:rPr>
          <w:b/>
          <w:bCs/>
          <w:sz w:val="32"/>
          <w:szCs w:val="24"/>
          <w:lang w:val="en-AU"/>
        </w:rPr>
        <w:t xml:space="preserve"> Objectives and Outcomes</w:t>
      </w:r>
    </w:p>
    <w:p w14:paraId="4E1F6AEF" w14:textId="265626F8" w:rsidR="00691A9E" w:rsidRPr="00691A9E" w:rsidRDefault="00691A9E" w:rsidP="00691A9E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221"/>
      </w:tblGrid>
      <w:tr w:rsidR="00691A9E" w:rsidRPr="00691A9E" w14:paraId="2BB44F52" w14:textId="77777777" w:rsidTr="00691A9E">
        <w:tc>
          <w:tcPr>
            <w:tcW w:w="3235" w:type="dxa"/>
          </w:tcPr>
          <w:p w14:paraId="5B89BD48" w14:textId="77777777" w:rsidR="00691A9E" w:rsidRPr="00691A9E" w:rsidRDefault="00691A9E" w:rsidP="00691A9E">
            <w:pPr>
              <w:pStyle w:val="tabletext"/>
              <w:rPr>
                <w:b/>
              </w:rPr>
            </w:pPr>
            <w:r w:rsidRPr="00691A9E">
              <w:rPr>
                <w:b/>
              </w:rPr>
              <w:t>Objectives</w:t>
            </w:r>
          </w:p>
          <w:p w14:paraId="7F615701" w14:textId="0B0DBD41" w:rsidR="00691A9E" w:rsidRPr="00691A9E" w:rsidRDefault="00691A9E" w:rsidP="00691A9E">
            <w:pPr>
              <w:rPr>
                <w:lang w:val="en-AU"/>
              </w:rPr>
            </w:pPr>
            <w:r w:rsidRPr="00691A9E">
              <w:rPr>
                <w:lang w:val="en-AU"/>
              </w:rPr>
              <w:t>Students will develop:</w:t>
            </w:r>
          </w:p>
        </w:tc>
        <w:tc>
          <w:tcPr>
            <w:tcW w:w="7221" w:type="dxa"/>
          </w:tcPr>
          <w:p w14:paraId="78A66ED2" w14:textId="3F922E2D" w:rsidR="00691A9E" w:rsidRPr="00691A9E" w:rsidRDefault="00691A9E" w:rsidP="00691A9E">
            <w:pPr>
              <w:pStyle w:val="tabletext"/>
            </w:pPr>
            <w:r w:rsidRPr="00691A9E">
              <w:rPr>
                <w:b/>
              </w:rPr>
              <w:t>Stage 4 iSTEM Outcomes</w:t>
            </w:r>
          </w:p>
          <w:p w14:paraId="5453BE31" w14:textId="23F66BCC" w:rsidR="00691A9E" w:rsidRPr="00691A9E" w:rsidRDefault="00691A9E" w:rsidP="00691A9E">
            <w:pPr>
              <w:rPr>
                <w:lang w:val="en-AU"/>
              </w:rPr>
            </w:pPr>
            <w:r w:rsidRPr="00691A9E">
              <w:rPr>
                <w:lang w:val="en-AU"/>
              </w:rPr>
              <w:t>A student:</w:t>
            </w:r>
          </w:p>
        </w:tc>
      </w:tr>
      <w:tr w:rsidR="00A211E5" w:rsidRPr="00691A9E" w14:paraId="583ADB7C" w14:textId="77777777" w:rsidTr="00691A9E">
        <w:tc>
          <w:tcPr>
            <w:tcW w:w="3235" w:type="dxa"/>
          </w:tcPr>
          <w:p w14:paraId="659BEDBE" w14:textId="2C5AB355" w:rsidR="00A211E5" w:rsidRPr="00691A9E" w:rsidRDefault="00A211E5" w:rsidP="00A211E5">
            <w:pPr>
              <w:pStyle w:val="ListParagraph"/>
              <w:numPr>
                <w:ilvl w:val="0"/>
                <w:numId w:val="1"/>
              </w:numPr>
              <w:rPr>
                <w:lang w:val="en-AU"/>
              </w:rPr>
            </w:pPr>
            <w:proofErr w:type="gramStart"/>
            <w:r>
              <w:t>future</w:t>
            </w:r>
            <w:proofErr w:type="gramEnd"/>
            <w:r>
              <w:t xml:space="preserve"> focused learning skills. (</w:t>
            </w:r>
            <w:r w:rsidR="0092253A">
              <w:t xml:space="preserve">e.g. </w:t>
            </w:r>
            <w:r>
              <w:t xml:space="preserve">problem-solving, inquiry-based learning, </w:t>
            </w:r>
            <w:r w:rsidR="0092253A">
              <w:t xml:space="preserve">evaluation, </w:t>
            </w:r>
            <w:r>
              <w:t>critical thinking, communication and creativity)</w:t>
            </w:r>
          </w:p>
        </w:tc>
        <w:tc>
          <w:tcPr>
            <w:tcW w:w="7221" w:type="dxa"/>
          </w:tcPr>
          <w:p w14:paraId="17DCD09C" w14:textId="290CBC0B" w:rsidR="00A211E5" w:rsidRDefault="00A211E5" w:rsidP="00A211E5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</w:pPr>
            <w:r>
              <w:t xml:space="preserve">uses the iSTEM </w:t>
            </w:r>
            <w:r w:rsidR="0092253A">
              <w:t xml:space="preserve">engineering design </w:t>
            </w:r>
            <w:r>
              <w:t xml:space="preserve">process </w:t>
            </w:r>
            <w:r w:rsidR="0092253A">
              <w:t xml:space="preserve">to </w:t>
            </w:r>
            <w:r>
              <w:t>creat</w:t>
            </w:r>
            <w:r w:rsidR="0092253A">
              <w:t>e</w:t>
            </w:r>
            <w:r>
              <w:t xml:space="preserve"> </w:t>
            </w:r>
            <w:r w:rsidR="0092253A">
              <w:t xml:space="preserve">and critically evaluate STEM based </w:t>
            </w:r>
            <w:r>
              <w:t xml:space="preserve">solutions </w:t>
            </w:r>
            <w:r w:rsidR="0092253A">
              <w:t>to real world problems</w:t>
            </w:r>
          </w:p>
          <w:p w14:paraId="5BC11746" w14:textId="41FF44AF" w:rsidR="00A211E5" w:rsidRDefault="00A211E5" w:rsidP="00A211E5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</w:pPr>
            <w:r>
              <w:t xml:space="preserve">uses a variety of communication tools and creative thinking strategies in the completion </w:t>
            </w:r>
            <w:r w:rsidR="0092253A">
              <w:t xml:space="preserve">and evaluation </w:t>
            </w:r>
            <w:r>
              <w:t>of STEM based activities</w:t>
            </w:r>
          </w:p>
          <w:p w14:paraId="29FC89B0" w14:textId="437F9E34" w:rsidR="00A211E5" w:rsidRPr="00691A9E" w:rsidRDefault="00A211E5" w:rsidP="00A211E5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  <w:rPr>
                <w:lang w:val="en-AU"/>
              </w:rPr>
            </w:pPr>
            <w:r>
              <w:t>develops an inquiry-based mindset in the investigation of local, regional, national and global problems</w:t>
            </w:r>
          </w:p>
        </w:tc>
      </w:tr>
      <w:tr w:rsidR="00C14FAB" w:rsidRPr="00691A9E" w14:paraId="77EECCBB" w14:textId="77777777" w:rsidTr="00691A9E">
        <w:tc>
          <w:tcPr>
            <w:tcW w:w="3235" w:type="dxa"/>
          </w:tcPr>
          <w:p w14:paraId="194A3715" w14:textId="5E5BFC84" w:rsidR="00C14FAB" w:rsidRDefault="00C14FAB" w:rsidP="00C14FAB">
            <w:pPr>
              <w:pStyle w:val="ListParagraph"/>
              <w:numPr>
                <w:ilvl w:val="0"/>
                <w:numId w:val="1"/>
              </w:numPr>
            </w:pPr>
            <w:r w:rsidRPr="00691A9E">
              <w:rPr>
                <w:lang w:val="en-AU"/>
              </w:rPr>
              <w:t>knowledge</w:t>
            </w:r>
            <w:r>
              <w:rPr>
                <w:lang w:val="en-AU"/>
              </w:rPr>
              <w:t xml:space="preserve">, </w:t>
            </w:r>
            <w:r w:rsidRPr="00691A9E">
              <w:rPr>
                <w:lang w:val="en-AU"/>
              </w:rPr>
              <w:t>understanding</w:t>
            </w:r>
            <w:r>
              <w:rPr>
                <w:lang w:val="en-AU"/>
              </w:rPr>
              <w:t xml:space="preserve"> and skills</w:t>
            </w:r>
            <w:r w:rsidRPr="00691A9E">
              <w:rPr>
                <w:lang w:val="en-AU"/>
              </w:rPr>
              <w:t xml:space="preserve"> </w:t>
            </w:r>
            <w:r>
              <w:rPr>
                <w:lang w:val="en-AU"/>
              </w:rPr>
              <w:t>on the safe use of</w:t>
            </w:r>
            <w:r w:rsidRPr="00691A9E">
              <w:rPr>
                <w:lang w:val="en-AU"/>
              </w:rPr>
              <w:t xml:space="preserve"> STEM </w:t>
            </w:r>
            <w:r>
              <w:rPr>
                <w:lang w:val="en-AU"/>
              </w:rPr>
              <w:t xml:space="preserve">based technologies </w:t>
            </w:r>
          </w:p>
        </w:tc>
        <w:tc>
          <w:tcPr>
            <w:tcW w:w="7221" w:type="dxa"/>
          </w:tcPr>
          <w:p w14:paraId="09F34BFE" w14:textId="29193795" w:rsidR="00C14FAB" w:rsidRDefault="00C14FAB" w:rsidP="00C14FAB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  <w:rPr>
                <w:lang w:val="en-AU"/>
              </w:rPr>
            </w:pPr>
            <w:r>
              <w:rPr>
                <w:lang w:val="en-AU"/>
              </w:rPr>
              <w:t>safely use</w:t>
            </w:r>
            <w:r w:rsidR="001D50B1">
              <w:rPr>
                <w:lang w:val="en-AU"/>
              </w:rPr>
              <w:t>s</w:t>
            </w:r>
            <w:bookmarkStart w:id="0" w:name="_GoBack"/>
            <w:bookmarkEnd w:id="0"/>
            <w:r>
              <w:rPr>
                <w:lang w:val="en-AU"/>
              </w:rPr>
              <w:t xml:space="preserve"> a range</w:t>
            </w:r>
            <w:r w:rsidRPr="00691A9E">
              <w:rPr>
                <w:lang w:val="en-AU"/>
              </w:rPr>
              <w:t xml:space="preserve"> of manufacturing </w:t>
            </w:r>
            <w:r>
              <w:rPr>
                <w:lang w:val="en-AU"/>
              </w:rPr>
              <w:t>technologies</w:t>
            </w:r>
            <w:r w:rsidRPr="00691A9E">
              <w:rPr>
                <w:lang w:val="en-AU"/>
              </w:rPr>
              <w:t xml:space="preserve"> in the development of STEM based practical projects</w:t>
            </w:r>
          </w:p>
          <w:p w14:paraId="55B7024C" w14:textId="77777777" w:rsidR="00C14FAB" w:rsidRPr="00691A9E" w:rsidRDefault="00C14FAB" w:rsidP="00C14FAB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  <w:rPr>
                <w:lang w:val="en-AU"/>
              </w:rPr>
            </w:pPr>
            <w:bookmarkStart w:id="1" w:name="_Hlk42726680"/>
            <w:r w:rsidRPr="00691A9E">
              <w:rPr>
                <w:lang w:val="en-AU"/>
              </w:rPr>
              <w:t xml:space="preserve">demonstrates an understanding of block-based and </w:t>
            </w:r>
            <w:r>
              <w:rPr>
                <w:lang w:val="en-AU"/>
              </w:rPr>
              <w:t>text</w:t>
            </w:r>
            <w:r w:rsidRPr="00691A9E">
              <w:rPr>
                <w:lang w:val="en-AU"/>
              </w:rPr>
              <w:t xml:space="preserve">-based computer programming skills and applies </w:t>
            </w:r>
            <w:r>
              <w:rPr>
                <w:lang w:val="en-AU"/>
              </w:rPr>
              <w:t>the ethical use of digital technologies</w:t>
            </w:r>
            <w:r w:rsidRPr="00691A9E">
              <w:rPr>
                <w:lang w:val="en-AU"/>
              </w:rPr>
              <w:t xml:space="preserve"> to the completion of STEM projects</w:t>
            </w:r>
          </w:p>
          <w:bookmarkEnd w:id="1"/>
          <w:p w14:paraId="6D3810C1" w14:textId="77777777" w:rsidR="00C14FAB" w:rsidRPr="004C468D" w:rsidRDefault="00C14FAB" w:rsidP="00C14FAB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</w:pPr>
            <w:r w:rsidRPr="00691A9E">
              <w:rPr>
                <w:lang w:val="en-AU"/>
              </w:rPr>
              <w:t>demonstrates spatial drawing skills in the completion of 2D and 3D designs using a variety of drawing tools and software</w:t>
            </w:r>
          </w:p>
          <w:p w14:paraId="4F2FCD96" w14:textId="29BA6226" w:rsidR="004C468D" w:rsidRPr="004C468D" w:rsidRDefault="004C468D" w:rsidP="004C468D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  <w:rPr>
                <w:lang w:val="en-AU"/>
              </w:rPr>
            </w:pPr>
            <w:r w:rsidRPr="00691A9E">
              <w:rPr>
                <w:lang w:val="en-AU"/>
              </w:rPr>
              <w:t xml:space="preserve">applies </w:t>
            </w:r>
            <w:r>
              <w:rPr>
                <w:lang w:val="en-AU"/>
              </w:rPr>
              <w:t xml:space="preserve">mathematical, technological </w:t>
            </w:r>
            <w:r w:rsidRPr="00691A9E">
              <w:rPr>
                <w:lang w:val="en-AU"/>
              </w:rPr>
              <w:t>skills</w:t>
            </w:r>
            <w:r>
              <w:rPr>
                <w:lang w:val="en-AU"/>
              </w:rPr>
              <w:t xml:space="preserve"> and scientific principles</w:t>
            </w:r>
            <w:r w:rsidRPr="00691A9E">
              <w:rPr>
                <w:lang w:val="en-AU"/>
              </w:rPr>
              <w:t xml:space="preserve"> </w:t>
            </w:r>
            <w:r>
              <w:rPr>
                <w:lang w:val="en-AU"/>
              </w:rPr>
              <w:t>in the completion and evaluation of practical STEM based problem solving activities</w:t>
            </w:r>
          </w:p>
        </w:tc>
      </w:tr>
      <w:tr w:rsidR="00C14FAB" w14:paraId="307B0C1B" w14:textId="77777777" w:rsidTr="00691A9E">
        <w:tc>
          <w:tcPr>
            <w:tcW w:w="3235" w:type="dxa"/>
          </w:tcPr>
          <w:p w14:paraId="32F9E2A6" w14:textId="6BC3BD47" w:rsidR="00C14FAB" w:rsidRDefault="00C14FAB" w:rsidP="00C14FAB">
            <w:pPr>
              <w:pStyle w:val="ListParagraph"/>
              <w:numPr>
                <w:ilvl w:val="0"/>
                <w:numId w:val="1"/>
              </w:numPr>
            </w:pPr>
            <w:r w:rsidRPr="00E71370">
              <w:t xml:space="preserve">effective </w:t>
            </w:r>
            <w:r>
              <w:t xml:space="preserve">collaborative, and </w:t>
            </w:r>
            <w:r w:rsidRPr="00E71370">
              <w:t>teamwork skill</w:t>
            </w:r>
            <w:r>
              <w:t xml:space="preserve">s in developing solutions to real world problems </w:t>
            </w:r>
          </w:p>
        </w:tc>
        <w:tc>
          <w:tcPr>
            <w:tcW w:w="7221" w:type="dxa"/>
          </w:tcPr>
          <w:p w14:paraId="6CF588A0" w14:textId="15677B2F" w:rsidR="00C14FAB" w:rsidRDefault="00C14FAB" w:rsidP="00C14FAB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</w:pPr>
            <w:r>
              <w:t>undertakes a range of team roles and responsibilities whilst productively contributing to the completion of collaborative tasks</w:t>
            </w:r>
          </w:p>
          <w:p w14:paraId="536F63DD" w14:textId="5A026763" w:rsidR="00C14FAB" w:rsidRDefault="00C14FAB" w:rsidP="00C14FAB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</w:pPr>
            <w:r w:rsidRPr="00E71370">
              <w:t xml:space="preserve">works collaboratively to design, produce and evaluate innovative solutions to a range of </w:t>
            </w:r>
            <w:r>
              <w:t xml:space="preserve">real-world </w:t>
            </w:r>
            <w:r w:rsidRPr="00E71370">
              <w:t>STEM based problems</w:t>
            </w:r>
          </w:p>
          <w:p w14:paraId="3778CDC7" w14:textId="22874A34" w:rsidR="00C14FAB" w:rsidRDefault="00C14FAB" w:rsidP="00C14FAB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</w:pPr>
            <w:bookmarkStart w:id="2" w:name="_Hlk42726813"/>
            <w:r>
              <w:t>simulates and investigates skills relevant to STEM based industries</w:t>
            </w:r>
            <w:bookmarkEnd w:id="2"/>
          </w:p>
        </w:tc>
      </w:tr>
      <w:tr w:rsidR="00C14FAB" w14:paraId="33DB14C7" w14:textId="77777777" w:rsidTr="00691A9E">
        <w:tc>
          <w:tcPr>
            <w:tcW w:w="3235" w:type="dxa"/>
          </w:tcPr>
          <w:p w14:paraId="3525EAE1" w14:textId="68E9F770" w:rsidR="00C14FAB" w:rsidRDefault="00C14FAB" w:rsidP="00C14FAB">
            <w:pPr>
              <w:pStyle w:val="ListParagraph"/>
              <w:numPr>
                <w:ilvl w:val="0"/>
                <w:numId w:val="1"/>
              </w:numPr>
            </w:pPr>
            <w:r w:rsidRPr="00E71370">
              <w:t xml:space="preserve">knowledge and understanding of the </w:t>
            </w:r>
            <w:r>
              <w:t>impact</w:t>
            </w:r>
            <w:r w:rsidRPr="00E71370">
              <w:t xml:space="preserve"> of past, current and emerging STEM solutions and careers </w:t>
            </w:r>
          </w:p>
        </w:tc>
        <w:tc>
          <w:tcPr>
            <w:tcW w:w="7221" w:type="dxa"/>
          </w:tcPr>
          <w:p w14:paraId="363A5001" w14:textId="761BF779" w:rsidR="00C14FAB" w:rsidRDefault="00C14FAB" w:rsidP="00C14FAB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</w:pPr>
            <w:r w:rsidRPr="00E71370">
              <w:t>describes past, current and emerging solutions across STEM disciplines and contexts</w:t>
            </w:r>
          </w:p>
          <w:p w14:paraId="310E9D3B" w14:textId="0ED68432" w:rsidR="00C14FAB" w:rsidRDefault="00C14FAB" w:rsidP="00C14FAB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</w:pPr>
            <w:r w:rsidRPr="00E71370">
              <w:t>investigates current and emerging STEM opportunities, careers and education</w:t>
            </w:r>
            <w:r>
              <w:t>al</w:t>
            </w:r>
            <w:r w:rsidRPr="00E71370">
              <w:t xml:space="preserve"> pathways</w:t>
            </w:r>
          </w:p>
          <w:p w14:paraId="0AB0989A" w14:textId="0655A218" w:rsidR="00C14FAB" w:rsidRDefault="00C14FAB" w:rsidP="00C14FAB">
            <w:pPr>
              <w:pStyle w:val="ListParagraph"/>
              <w:numPr>
                <w:ilvl w:val="1"/>
                <w:numId w:val="1"/>
              </w:numPr>
              <w:spacing w:after="160"/>
              <w:contextualSpacing w:val="0"/>
            </w:pPr>
            <w:r>
              <w:t>explains the ethical implications of STEM in the real world</w:t>
            </w:r>
          </w:p>
        </w:tc>
      </w:tr>
    </w:tbl>
    <w:p w14:paraId="5221D142" w14:textId="77777777" w:rsidR="00691A9E" w:rsidRDefault="00691A9E" w:rsidP="00691A9E"/>
    <w:sectPr w:rsidR="00691A9E" w:rsidSect="00691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699B0" w14:textId="77777777" w:rsidR="004E005D" w:rsidRDefault="004E005D" w:rsidP="004C468D">
      <w:r>
        <w:separator/>
      </w:r>
    </w:p>
  </w:endnote>
  <w:endnote w:type="continuationSeparator" w:id="0">
    <w:p w14:paraId="4A6D89A0" w14:textId="77777777" w:rsidR="004E005D" w:rsidRDefault="004E005D" w:rsidP="004C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4F40" w14:textId="77777777" w:rsidR="004C468D" w:rsidRDefault="004C4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0CC21" w14:textId="77777777" w:rsidR="004C468D" w:rsidRDefault="004C46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4DC5" w14:textId="77777777" w:rsidR="004C468D" w:rsidRDefault="004C4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63FA3" w14:textId="77777777" w:rsidR="004E005D" w:rsidRDefault="004E005D" w:rsidP="004C468D">
      <w:r>
        <w:separator/>
      </w:r>
    </w:p>
  </w:footnote>
  <w:footnote w:type="continuationSeparator" w:id="0">
    <w:p w14:paraId="5BAFC6F7" w14:textId="77777777" w:rsidR="004E005D" w:rsidRDefault="004E005D" w:rsidP="004C4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172A3" w14:textId="77777777" w:rsidR="004C468D" w:rsidRDefault="004C4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C188" w14:textId="26012929" w:rsidR="004C468D" w:rsidRDefault="004C4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CBAB4" w14:textId="77777777" w:rsidR="004C468D" w:rsidRDefault="004C4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CEE"/>
    <w:multiLevelType w:val="multilevel"/>
    <w:tmpl w:val="E3640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C20B5E"/>
    <w:multiLevelType w:val="hybridMultilevel"/>
    <w:tmpl w:val="0504B1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9E"/>
    <w:rsid w:val="001D50B1"/>
    <w:rsid w:val="001E7910"/>
    <w:rsid w:val="002D6A10"/>
    <w:rsid w:val="00464A6A"/>
    <w:rsid w:val="004C468D"/>
    <w:rsid w:val="004E005D"/>
    <w:rsid w:val="005A1A4C"/>
    <w:rsid w:val="00691A9E"/>
    <w:rsid w:val="0077063A"/>
    <w:rsid w:val="007737FE"/>
    <w:rsid w:val="007C2BFC"/>
    <w:rsid w:val="007D3AB5"/>
    <w:rsid w:val="008A3409"/>
    <w:rsid w:val="0092253A"/>
    <w:rsid w:val="00A211E5"/>
    <w:rsid w:val="00C14FAB"/>
    <w:rsid w:val="00CB5F00"/>
    <w:rsid w:val="00E71370"/>
    <w:rsid w:val="00F7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5C995D"/>
  <w15:chartTrackingRefBased/>
  <w15:docId w15:val="{C6E5FD93-3D98-4E16-AA5E-8D48142C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9E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691A9E"/>
    <w:pPr>
      <w:tabs>
        <w:tab w:val="left" w:pos="340"/>
      </w:tabs>
    </w:pPr>
    <w:rPr>
      <w:rFonts w:ascii="Times New Roman" w:eastAsia="Times New Roman" w:hAnsi="Times New Roman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69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E5"/>
    <w:rPr>
      <w:rFonts w:ascii="Segoe UI" w:eastAsia="Times" w:hAnsi="Segoe UI" w:cs="Segoe UI"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4C4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68D"/>
    <w:rPr>
      <w:rFonts w:ascii="Times" w:eastAsia="Times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4C46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68D"/>
    <w:rPr>
      <w:rFonts w:ascii="Times" w:eastAsia="Times" w:hAnsi="Times" w:cs="Times New Roman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sleap</dc:creator>
  <cp:keywords/>
  <dc:description/>
  <cp:lastModifiedBy>Nicola Murphy</cp:lastModifiedBy>
  <cp:revision>2</cp:revision>
  <dcterms:created xsi:type="dcterms:W3CDTF">2020-06-25T07:33:00Z</dcterms:created>
  <dcterms:modified xsi:type="dcterms:W3CDTF">2020-06-25T07:33:00Z</dcterms:modified>
</cp:coreProperties>
</file>